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806" w:rsidRPr="009E6F41" w:rsidRDefault="00A4272E" w:rsidP="009B3806">
      <w:pPr>
        <w:pStyle w:val="1"/>
        <w:rPr>
          <w:rFonts w:ascii="Times New Roman" w:hAnsi="Times New Roman" w:cs="Times New Roman"/>
          <w:color w:val="auto"/>
        </w:rPr>
      </w:pPr>
      <w:r w:rsidRPr="009E6F41">
        <w:rPr>
          <w:rFonts w:ascii="Times New Roman" w:hAnsi="Times New Roman" w:cs="Times New Roman"/>
          <w:color w:val="auto"/>
        </w:rPr>
        <w:t xml:space="preserve">Отчет о ходе реализации </w:t>
      </w:r>
      <w:r w:rsidR="009B3806" w:rsidRPr="009E6F41">
        <w:rPr>
          <w:rFonts w:ascii="Times New Roman" w:hAnsi="Times New Roman" w:cs="Times New Roman"/>
          <w:color w:val="auto"/>
        </w:rPr>
        <w:t xml:space="preserve">долгосрочной целевой программы города </w:t>
      </w:r>
      <w:proofErr w:type="spellStart"/>
      <w:r w:rsidR="009B3806" w:rsidRPr="009E6F41">
        <w:rPr>
          <w:rFonts w:ascii="Times New Roman" w:hAnsi="Times New Roman" w:cs="Times New Roman"/>
          <w:color w:val="auto"/>
        </w:rPr>
        <w:t>Югорска</w:t>
      </w:r>
      <w:proofErr w:type="spellEnd"/>
      <w:r w:rsidR="009B3806" w:rsidRPr="009E6F41">
        <w:rPr>
          <w:rFonts w:ascii="Times New Roman" w:hAnsi="Times New Roman" w:cs="Times New Roman"/>
          <w:color w:val="auto"/>
        </w:rPr>
        <w:t xml:space="preserve"> «Повышение эффективности бюджетных расходов города </w:t>
      </w:r>
      <w:proofErr w:type="spellStart"/>
      <w:r w:rsidR="009B3806" w:rsidRPr="009E6F41">
        <w:rPr>
          <w:rFonts w:ascii="Times New Roman" w:hAnsi="Times New Roman" w:cs="Times New Roman"/>
          <w:color w:val="auto"/>
        </w:rPr>
        <w:t>Югорска</w:t>
      </w:r>
      <w:proofErr w:type="spellEnd"/>
      <w:r w:rsidR="009B3806" w:rsidRPr="009E6F41">
        <w:rPr>
          <w:rFonts w:ascii="Times New Roman" w:hAnsi="Times New Roman" w:cs="Times New Roman"/>
          <w:color w:val="auto"/>
        </w:rPr>
        <w:t xml:space="preserve"> на 2011-2013 годы» </w:t>
      </w:r>
      <w:r w:rsidRPr="009E6F41">
        <w:rPr>
          <w:rFonts w:ascii="Times New Roman" w:hAnsi="Times New Roman" w:cs="Times New Roman"/>
          <w:color w:val="auto"/>
        </w:rPr>
        <w:t xml:space="preserve">и использовании финансовых ресурсов за </w:t>
      </w:r>
      <w:r w:rsidR="004308DC">
        <w:rPr>
          <w:rFonts w:ascii="Times New Roman" w:hAnsi="Times New Roman" w:cs="Times New Roman"/>
          <w:color w:val="auto"/>
        </w:rPr>
        <w:t>2</w:t>
      </w:r>
      <w:r w:rsidR="007A7ECB" w:rsidRPr="009E6F41">
        <w:rPr>
          <w:rFonts w:ascii="Times New Roman" w:hAnsi="Times New Roman" w:cs="Times New Roman"/>
          <w:color w:val="auto"/>
        </w:rPr>
        <w:t>-й квартал 2012</w:t>
      </w:r>
      <w:r w:rsidRPr="009E6F41">
        <w:rPr>
          <w:rFonts w:ascii="Times New Roman" w:hAnsi="Times New Roman" w:cs="Times New Roman"/>
          <w:color w:val="auto"/>
        </w:rPr>
        <w:t xml:space="preserve"> год</w:t>
      </w:r>
      <w:r w:rsidR="007A7ECB" w:rsidRPr="009E6F41">
        <w:rPr>
          <w:rFonts w:ascii="Times New Roman" w:hAnsi="Times New Roman" w:cs="Times New Roman"/>
          <w:color w:val="auto"/>
        </w:rPr>
        <w:t>а</w:t>
      </w:r>
    </w:p>
    <w:p w:rsidR="009B3806" w:rsidRPr="009E6F41" w:rsidRDefault="009B3806" w:rsidP="009B3806">
      <w:pPr>
        <w:ind w:firstLine="720"/>
        <w:jc w:val="both"/>
        <w:rPr>
          <w:rFonts w:ascii="Times New Roman" w:hAnsi="Times New Roman" w:cs="Times New Roman"/>
        </w:rPr>
      </w:pPr>
    </w:p>
    <w:tbl>
      <w:tblPr>
        <w:tblW w:w="16853" w:type="dxa"/>
        <w:tblInd w:w="250" w:type="dxa"/>
        <w:tblBorders>
          <w:top w:val="single" w:sz="4" w:space="0" w:color="auto"/>
          <w:left w:val="single" w:sz="4" w:space="0" w:color="auto"/>
          <w:bottom w:val="single" w:sz="4" w:space="0" w:color="auto"/>
          <w:right w:val="single" w:sz="4" w:space="0" w:color="auto"/>
        </w:tblBorders>
        <w:tblLayout w:type="fixed"/>
        <w:tblLook w:val="0000"/>
      </w:tblPr>
      <w:tblGrid>
        <w:gridCol w:w="567"/>
        <w:gridCol w:w="112"/>
        <w:gridCol w:w="654"/>
        <w:gridCol w:w="1182"/>
        <w:gridCol w:w="1029"/>
        <w:gridCol w:w="547"/>
        <w:gridCol w:w="20"/>
        <w:gridCol w:w="1231"/>
        <w:gridCol w:w="1462"/>
        <w:gridCol w:w="67"/>
        <w:gridCol w:w="1316"/>
        <w:gridCol w:w="9"/>
        <w:gridCol w:w="1127"/>
        <w:gridCol w:w="79"/>
        <w:gridCol w:w="22"/>
        <w:gridCol w:w="924"/>
        <w:gridCol w:w="835"/>
        <w:gridCol w:w="17"/>
        <w:gridCol w:w="4607"/>
        <w:gridCol w:w="17"/>
        <w:gridCol w:w="62"/>
        <w:gridCol w:w="967"/>
      </w:tblGrid>
      <w:tr w:rsidR="000C69CF" w:rsidRPr="009E6F41" w:rsidTr="004308DC">
        <w:trPr>
          <w:gridAfter w:val="2"/>
          <w:wAfter w:w="1029" w:type="dxa"/>
        </w:trPr>
        <w:tc>
          <w:tcPr>
            <w:tcW w:w="679" w:type="dxa"/>
            <w:gridSpan w:val="2"/>
            <w:tcBorders>
              <w:top w:val="single" w:sz="4" w:space="0" w:color="auto"/>
              <w:right w:val="single" w:sz="4" w:space="0" w:color="auto"/>
            </w:tcBorders>
            <w:vAlign w:val="center"/>
          </w:tcPr>
          <w:p w:rsidR="00785318" w:rsidRPr="009E6F41" w:rsidRDefault="00785318" w:rsidP="0064783D">
            <w:pPr>
              <w:pStyle w:val="afb"/>
              <w:jc w:val="center"/>
              <w:rPr>
                <w:rFonts w:ascii="Times New Roman" w:hAnsi="Times New Roman" w:cs="Times New Roman"/>
              </w:rPr>
            </w:pPr>
            <w:r w:rsidRPr="009E6F41">
              <w:rPr>
                <w:rFonts w:ascii="Times New Roman" w:hAnsi="Times New Roman" w:cs="Times New Roman"/>
              </w:rPr>
              <w:t xml:space="preserve">N </w:t>
            </w:r>
            <w:proofErr w:type="spellStart"/>
            <w:proofErr w:type="gramStart"/>
            <w:r w:rsidRPr="009E6F41">
              <w:rPr>
                <w:rFonts w:ascii="Times New Roman" w:hAnsi="Times New Roman" w:cs="Times New Roman"/>
              </w:rPr>
              <w:t>п</w:t>
            </w:r>
            <w:proofErr w:type="spellEnd"/>
            <w:proofErr w:type="gramEnd"/>
            <w:r w:rsidRPr="009E6F41">
              <w:rPr>
                <w:rFonts w:ascii="Times New Roman" w:hAnsi="Times New Roman" w:cs="Times New Roman"/>
              </w:rPr>
              <w:t>/</w:t>
            </w:r>
            <w:proofErr w:type="spellStart"/>
            <w:r w:rsidRPr="009E6F41">
              <w:rPr>
                <w:rFonts w:ascii="Times New Roman" w:hAnsi="Times New Roman" w:cs="Times New Roman"/>
              </w:rPr>
              <w:t>п</w:t>
            </w:r>
            <w:proofErr w:type="spellEnd"/>
          </w:p>
        </w:tc>
        <w:tc>
          <w:tcPr>
            <w:tcW w:w="3412" w:type="dxa"/>
            <w:gridSpan w:val="4"/>
            <w:tcBorders>
              <w:top w:val="single" w:sz="4" w:space="0" w:color="auto"/>
              <w:left w:val="single" w:sz="4" w:space="0" w:color="auto"/>
              <w:right w:val="single" w:sz="4" w:space="0" w:color="auto"/>
            </w:tcBorders>
            <w:vAlign w:val="center"/>
          </w:tcPr>
          <w:p w:rsidR="00785318" w:rsidRPr="009E6F41" w:rsidRDefault="00785318" w:rsidP="00A4272E">
            <w:pPr>
              <w:pStyle w:val="afb"/>
              <w:jc w:val="center"/>
              <w:rPr>
                <w:rFonts w:ascii="Times New Roman" w:hAnsi="Times New Roman" w:cs="Times New Roman"/>
              </w:rPr>
            </w:pPr>
            <w:r w:rsidRPr="009E6F41">
              <w:rPr>
                <w:rFonts w:ascii="Times New Roman" w:hAnsi="Times New Roman" w:cs="Times New Roman"/>
              </w:rPr>
              <w:t xml:space="preserve">Наименования мероприятий </w:t>
            </w:r>
          </w:p>
        </w:tc>
        <w:tc>
          <w:tcPr>
            <w:tcW w:w="1251" w:type="dxa"/>
            <w:gridSpan w:val="2"/>
            <w:tcBorders>
              <w:top w:val="single" w:sz="4" w:space="0" w:color="auto"/>
              <w:left w:val="single" w:sz="4" w:space="0" w:color="auto"/>
              <w:right w:val="single" w:sz="4" w:space="0" w:color="auto"/>
            </w:tcBorders>
            <w:vAlign w:val="center"/>
          </w:tcPr>
          <w:p w:rsidR="00785318" w:rsidRPr="009E6F41" w:rsidRDefault="00785318" w:rsidP="0064783D">
            <w:pPr>
              <w:pStyle w:val="afb"/>
              <w:jc w:val="center"/>
              <w:rPr>
                <w:rFonts w:ascii="Times New Roman" w:hAnsi="Times New Roman" w:cs="Times New Roman"/>
              </w:rPr>
            </w:pPr>
            <w:r w:rsidRPr="009E6F41">
              <w:rPr>
                <w:rFonts w:ascii="Times New Roman" w:hAnsi="Times New Roman" w:cs="Times New Roman"/>
              </w:rPr>
              <w:t>Источники финансирования</w:t>
            </w:r>
          </w:p>
        </w:tc>
        <w:tc>
          <w:tcPr>
            <w:tcW w:w="1462" w:type="dxa"/>
            <w:tcBorders>
              <w:top w:val="single" w:sz="4" w:space="0" w:color="auto"/>
              <w:left w:val="single" w:sz="4" w:space="0" w:color="auto"/>
              <w:bottom w:val="single" w:sz="4" w:space="0" w:color="auto"/>
              <w:right w:val="single" w:sz="4" w:space="0" w:color="auto"/>
            </w:tcBorders>
            <w:vAlign w:val="center"/>
          </w:tcPr>
          <w:p w:rsidR="00785318" w:rsidRPr="009E6F41" w:rsidRDefault="00785318" w:rsidP="00AA254D">
            <w:pPr>
              <w:pStyle w:val="afb"/>
              <w:jc w:val="center"/>
              <w:rPr>
                <w:rFonts w:ascii="Times New Roman" w:hAnsi="Times New Roman" w:cs="Times New Roman"/>
              </w:rPr>
            </w:pPr>
            <w:r w:rsidRPr="009E6F41">
              <w:rPr>
                <w:rFonts w:ascii="Times New Roman" w:hAnsi="Times New Roman" w:cs="Times New Roman"/>
              </w:rPr>
              <w:t>Утверждено по программе (план по программе), тыс. рублей</w:t>
            </w: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785318" w:rsidRPr="009E6F41" w:rsidRDefault="00785318" w:rsidP="00EB1498">
            <w:pPr>
              <w:pStyle w:val="afb"/>
              <w:jc w:val="center"/>
              <w:rPr>
                <w:rFonts w:ascii="Times New Roman" w:hAnsi="Times New Roman" w:cs="Times New Roman"/>
              </w:rPr>
            </w:pPr>
            <w:r w:rsidRPr="009E6F41">
              <w:rPr>
                <w:rFonts w:ascii="Times New Roman" w:hAnsi="Times New Roman" w:cs="Times New Roman"/>
              </w:rPr>
              <w:t>Утверждено</w:t>
            </w:r>
            <w:r w:rsidR="00EA3F61" w:rsidRPr="009E6F41">
              <w:rPr>
                <w:rFonts w:ascii="Times New Roman" w:hAnsi="Times New Roman" w:cs="Times New Roman"/>
              </w:rPr>
              <w:t xml:space="preserve"> </w:t>
            </w:r>
            <w:r w:rsidRPr="009E6F41">
              <w:rPr>
                <w:rFonts w:ascii="Times New Roman" w:hAnsi="Times New Roman" w:cs="Times New Roman"/>
              </w:rPr>
              <w:t>в бюджете (уточненный план), тыс. рублей</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785318" w:rsidRPr="009E6F41" w:rsidRDefault="00785318" w:rsidP="00AA254D">
            <w:pPr>
              <w:pStyle w:val="afb"/>
              <w:jc w:val="center"/>
              <w:rPr>
                <w:rFonts w:ascii="Times New Roman" w:hAnsi="Times New Roman" w:cs="Times New Roman"/>
              </w:rPr>
            </w:pPr>
            <w:r w:rsidRPr="009E6F41">
              <w:rPr>
                <w:rFonts w:ascii="Times New Roman" w:hAnsi="Times New Roman" w:cs="Times New Roman"/>
              </w:rPr>
              <w:t>Фактически исполнено, тыс. рублей</w:t>
            </w:r>
          </w:p>
        </w:tc>
        <w:tc>
          <w:tcPr>
            <w:tcW w:w="1025" w:type="dxa"/>
            <w:gridSpan w:val="3"/>
            <w:tcBorders>
              <w:top w:val="single" w:sz="4" w:space="0" w:color="auto"/>
              <w:left w:val="single" w:sz="4" w:space="0" w:color="auto"/>
              <w:bottom w:val="single" w:sz="4" w:space="0" w:color="auto"/>
              <w:right w:val="single" w:sz="4" w:space="0" w:color="auto"/>
            </w:tcBorders>
            <w:vAlign w:val="center"/>
          </w:tcPr>
          <w:p w:rsidR="00785318" w:rsidRPr="009E6F41" w:rsidRDefault="00785318" w:rsidP="00AA254D">
            <w:pPr>
              <w:pStyle w:val="afb"/>
              <w:jc w:val="center"/>
              <w:rPr>
                <w:rFonts w:ascii="Times New Roman" w:hAnsi="Times New Roman" w:cs="Times New Roman"/>
              </w:rPr>
            </w:pPr>
            <w:r w:rsidRPr="009E6F41">
              <w:rPr>
                <w:rFonts w:ascii="Times New Roman" w:hAnsi="Times New Roman" w:cs="Times New Roman"/>
              </w:rPr>
              <w:t>Результат к плану по программе гр.6/гр.4, %</w:t>
            </w:r>
          </w:p>
        </w:tc>
        <w:tc>
          <w:tcPr>
            <w:tcW w:w="835" w:type="dxa"/>
            <w:tcBorders>
              <w:top w:val="single" w:sz="4" w:space="0" w:color="auto"/>
              <w:left w:val="single" w:sz="4" w:space="0" w:color="auto"/>
              <w:right w:val="single" w:sz="4" w:space="0" w:color="auto"/>
            </w:tcBorders>
            <w:vAlign w:val="center"/>
          </w:tcPr>
          <w:p w:rsidR="00785318" w:rsidRPr="009E6F41" w:rsidRDefault="00785318" w:rsidP="000E7814">
            <w:pPr>
              <w:pStyle w:val="afb"/>
              <w:jc w:val="center"/>
              <w:rPr>
                <w:rFonts w:ascii="Times New Roman" w:hAnsi="Times New Roman" w:cs="Times New Roman"/>
              </w:rPr>
            </w:pPr>
            <w:r w:rsidRPr="009E6F41">
              <w:rPr>
                <w:rFonts w:ascii="Times New Roman" w:hAnsi="Times New Roman" w:cs="Times New Roman"/>
              </w:rPr>
              <w:t>Результат к уточненному плану  гр.6/гр.5, %</w:t>
            </w:r>
          </w:p>
        </w:tc>
        <w:tc>
          <w:tcPr>
            <w:tcW w:w="4641" w:type="dxa"/>
            <w:gridSpan w:val="3"/>
            <w:tcBorders>
              <w:top w:val="single" w:sz="4" w:space="0" w:color="auto"/>
              <w:left w:val="single" w:sz="4" w:space="0" w:color="auto"/>
            </w:tcBorders>
            <w:vAlign w:val="center"/>
          </w:tcPr>
          <w:p w:rsidR="00785318" w:rsidRPr="009E6F41" w:rsidRDefault="00785318" w:rsidP="0023197A">
            <w:pPr>
              <w:pStyle w:val="afb"/>
              <w:jc w:val="center"/>
              <w:rPr>
                <w:rFonts w:ascii="Times New Roman" w:hAnsi="Times New Roman" w:cs="Times New Roman"/>
              </w:rPr>
            </w:pPr>
            <w:r w:rsidRPr="009E6F41">
              <w:rPr>
                <w:rFonts w:ascii="Times New Roman" w:hAnsi="Times New Roman" w:cs="Times New Roman"/>
              </w:rPr>
              <w:t>Результат выполнения мероприятий</w:t>
            </w:r>
          </w:p>
        </w:tc>
      </w:tr>
      <w:tr w:rsidR="000C69CF" w:rsidRPr="009E6F41" w:rsidTr="004308DC">
        <w:trPr>
          <w:gridAfter w:val="1"/>
          <w:wAfter w:w="967" w:type="dxa"/>
        </w:trPr>
        <w:tc>
          <w:tcPr>
            <w:tcW w:w="679" w:type="dxa"/>
            <w:gridSpan w:val="2"/>
            <w:tcBorders>
              <w:top w:val="single" w:sz="4" w:space="0" w:color="auto"/>
              <w:bottom w:val="single" w:sz="4" w:space="0" w:color="auto"/>
              <w:right w:val="single" w:sz="4" w:space="0" w:color="auto"/>
            </w:tcBorders>
            <w:vAlign w:val="center"/>
          </w:tcPr>
          <w:p w:rsidR="00785318" w:rsidRPr="009E6F41" w:rsidRDefault="00785318" w:rsidP="0064783D">
            <w:pPr>
              <w:pStyle w:val="afb"/>
              <w:jc w:val="center"/>
              <w:rPr>
                <w:rFonts w:ascii="Times New Roman" w:hAnsi="Times New Roman" w:cs="Times New Roman"/>
              </w:rPr>
            </w:pPr>
            <w:r w:rsidRPr="009E6F41">
              <w:rPr>
                <w:rFonts w:ascii="Times New Roman" w:hAnsi="Times New Roman" w:cs="Times New Roman"/>
              </w:rPr>
              <w:t>1</w:t>
            </w:r>
          </w:p>
        </w:tc>
        <w:tc>
          <w:tcPr>
            <w:tcW w:w="3412" w:type="dxa"/>
            <w:gridSpan w:val="4"/>
            <w:tcBorders>
              <w:top w:val="single" w:sz="4" w:space="0" w:color="auto"/>
              <w:left w:val="single" w:sz="4" w:space="0" w:color="auto"/>
              <w:bottom w:val="single" w:sz="4" w:space="0" w:color="auto"/>
              <w:right w:val="single" w:sz="4" w:space="0" w:color="auto"/>
            </w:tcBorders>
            <w:vAlign w:val="center"/>
          </w:tcPr>
          <w:p w:rsidR="00785318" w:rsidRPr="009E6F41" w:rsidRDefault="00785318" w:rsidP="0064783D">
            <w:pPr>
              <w:pStyle w:val="afb"/>
              <w:jc w:val="center"/>
              <w:rPr>
                <w:rFonts w:ascii="Times New Roman" w:hAnsi="Times New Roman" w:cs="Times New Roman"/>
              </w:rPr>
            </w:pPr>
            <w:r w:rsidRPr="009E6F41">
              <w:rPr>
                <w:rFonts w:ascii="Times New Roman" w:hAnsi="Times New Roman" w:cs="Times New Roman"/>
              </w:rPr>
              <w:t>2</w:t>
            </w:r>
          </w:p>
        </w:tc>
        <w:tc>
          <w:tcPr>
            <w:tcW w:w="1251" w:type="dxa"/>
            <w:gridSpan w:val="2"/>
            <w:tcBorders>
              <w:top w:val="single" w:sz="4" w:space="0" w:color="auto"/>
              <w:left w:val="single" w:sz="4" w:space="0" w:color="auto"/>
              <w:bottom w:val="single" w:sz="4" w:space="0" w:color="auto"/>
              <w:right w:val="single" w:sz="4" w:space="0" w:color="auto"/>
            </w:tcBorders>
            <w:vAlign w:val="center"/>
          </w:tcPr>
          <w:p w:rsidR="00785318" w:rsidRPr="009E6F41" w:rsidRDefault="00D252F3" w:rsidP="00D252F3">
            <w:pPr>
              <w:pStyle w:val="afb"/>
              <w:jc w:val="center"/>
              <w:rPr>
                <w:rFonts w:ascii="Times New Roman" w:hAnsi="Times New Roman" w:cs="Times New Roman"/>
              </w:rPr>
            </w:pPr>
            <w:r w:rsidRPr="009E6F41">
              <w:rPr>
                <w:rFonts w:ascii="Times New Roman" w:hAnsi="Times New Roman" w:cs="Times New Roman"/>
              </w:rPr>
              <w:t>3</w:t>
            </w:r>
          </w:p>
        </w:tc>
        <w:tc>
          <w:tcPr>
            <w:tcW w:w="1462" w:type="dxa"/>
            <w:tcBorders>
              <w:top w:val="single" w:sz="4" w:space="0" w:color="auto"/>
              <w:left w:val="single" w:sz="4" w:space="0" w:color="auto"/>
              <w:bottom w:val="single" w:sz="4" w:space="0" w:color="auto"/>
              <w:right w:val="single" w:sz="4" w:space="0" w:color="auto"/>
            </w:tcBorders>
            <w:vAlign w:val="center"/>
          </w:tcPr>
          <w:p w:rsidR="00785318" w:rsidRPr="009E6F41" w:rsidRDefault="00D252F3" w:rsidP="0064783D">
            <w:pPr>
              <w:pStyle w:val="afb"/>
              <w:jc w:val="center"/>
              <w:rPr>
                <w:rFonts w:ascii="Times New Roman" w:hAnsi="Times New Roman" w:cs="Times New Roman"/>
              </w:rPr>
            </w:pPr>
            <w:r w:rsidRPr="009E6F41">
              <w:rPr>
                <w:rFonts w:ascii="Times New Roman" w:hAnsi="Times New Roman" w:cs="Times New Roman"/>
              </w:rPr>
              <w:t>4</w:t>
            </w: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785318" w:rsidRPr="009E6F41" w:rsidRDefault="00D252F3" w:rsidP="0064783D">
            <w:pPr>
              <w:pStyle w:val="afb"/>
              <w:jc w:val="center"/>
              <w:rPr>
                <w:rFonts w:ascii="Times New Roman" w:hAnsi="Times New Roman" w:cs="Times New Roman"/>
              </w:rPr>
            </w:pPr>
            <w:r w:rsidRPr="009E6F41">
              <w:rPr>
                <w:rFonts w:ascii="Times New Roman" w:hAnsi="Times New Roman" w:cs="Times New Roman"/>
              </w:rPr>
              <w:t>5</w:t>
            </w:r>
          </w:p>
        </w:tc>
        <w:tc>
          <w:tcPr>
            <w:tcW w:w="1215" w:type="dxa"/>
            <w:gridSpan w:val="3"/>
            <w:tcBorders>
              <w:top w:val="single" w:sz="4" w:space="0" w:color="auto"/>
              <w:left w:val="single" w:sz="4" w:space="0" w:color="auto"/>
              <w:bottom w:val="single" w:sz="4" w:space="0" w:color="auto"/>
              <w:right w:val="single" w:sz="4" w:space="0" w:color="auto"/>
            </w:tcBorders>
            <w:vAlign w:val="center"/>
          </w:tcPr>
          <w:p w:rsidR="00785318" w:rsidRPr="009E6F41" w:rsidRDefault="00D252F3" w:rsidP="0064783D">
            <w:pPr>
              <w:pStyle w:val="afb"/>
              <w:jc w:val="center"/>
              <w:rPr>
                <w:rFonts w:ascii="Times New Roman" w:hAnsi="Times New Roman" w:cs="Times New Roman"/>
              </w:rPr>
            </w:pPr>
            <w:r w:rsidRPr="009E6F41">
              <w:rPr>
                <w:rFonts w:ascii="Times New Roman" w:hAnsi="Times New Roman" w:cs="Times New Roman"/>
              </w:rPr>
              <w:t>6</w:t>
            </w:r>
          </w:p>
        </w:tc>
        <w:tc>
          <w:tcPr>
            <w:tcW w:w="946" w:type="dxa"/>
            <w:gridSpan w:val="2"/>
            <w:tcBorders>
              <w:top w:val="single" w:sz="4" w:space="0" w:color="auto"/>
              <w:left w:val="single" w:sz="4" w:space="0" w:color="auto"/>
              <w:bottom w:val="single" w:sz="4" w:space="0" w:color="auto"/>
              <w:right w:val="single" w:sz="4" w:space="0" w:color="auto"/>
            </w:tcBorders>
            <w:vAlign w:val="center"/>
          </w:tcPr>
          <w:p w:rsidR="00785318" w:rsidRPr="009E6F41" w:rsidRDefault="00D252F3" w:rsidP="0064783D">
            <w:pPr>
              <w:pStyle w:val="afb"/>
              <w:jc w:val="center"/>
              <w:rPr>
                <w:rFonts w:ascii="Times New Roman" w:hAnsi="Times New Roman" w:cs="Times New Roman"/>
              </w:rPr>
            </w:pPr>
            <w:r w:rsidRPr="009E6F41">
              <w:rPr>
                <w:rFonts w:ascii="Times New Roman" w:hAnsi="Times New Roman" w:cs="Times New Roman"/>
              </w:rPr>
              <w:t>7</w:t>
            </w:r>
          </w:p>
        </w:tc>
        <w:tc>
          <w:tcPr>
            <w:tcW w:w="835" w:type="dxa"/>
            <w:tcBorders>
              <w:top w:val="single" w:sz="4" w:space="0" w:color="auto"/>
              <w:left w:val="single" w:sz="4" w:space="0" w:color="auto"/>
              <w:bottom w:val="single" w:sz="4" w:space="0" w:color="auto"/>
              <w:right w:val="single" w:sz="4" w:space="0" w:color="auto"/>
            </w:tcBorders>
            <w:vAlign w:val="center"/>
          </w:tcPr>
          <w:p w:rsidR="00785318" w:rsidRPr="009E6F41" w:rsidRDefault="00D252F3" w:rsidP="00D252F3">
            <w:pPr>
              <w:pStyle w:val="afb"/>
              <w:jc w:val="center"/>
              <w:rPr>
                <w:rFonts w:ascii="Times New Roman" w:hAnsi="Times New Roman" w:cs="Times New Roman"/>
              </w:rPr>
            </w:pPr>
            <w:r w:rsidRPr="009E6F41">
              <w:rPr>
                <w:rFonts w:ascii="Times New Roman" w:hAnsi="Times New Roman" w:cs="Times New Roman"/>
              </w:rPr>
              <w:t>8</w:t>
            </w:r>
          </w:p>
        </w:tc>
        <w:tc>
          <w:tcPr>
            <w:tcW w:w="4703" w:type="dxa"/>
            <w:gridSpan w:val="4"/>
            <w:tcBorders>
              <w:top w:val="single" w:sz="4" w:space="0" w:color="auto"/>
              <w:left w:val="single" w:sz="4" w:space="0" w:color="auto"/>
              <w:bottom w:val="single" w:sz="4" w:space="0" w:color="auto"/>
            </w:tcBorders>
            <w:vAlign w:val="center"/>
          </w:tcPr>
          <w:p w:rsidR="00785318" w:rsidRPr="009E6F41" w:rsidRDefault="00D252F3" w:rsidP="003E7C25">
            <w:pPr>
              <w:pStyle w:val="afb"/>
              <w:jc w:val="center"/>
              <w:rPr>
                <w:rFonts w:ascii="Times New Roman" w:hAnsi="Times New Roman" w:cs="Times New Roman"/>
              </w:rPr>
            </w:pPr>
            <w:r w:rsidRPr="009E6F41">
              <w:rPr>
                <w:rFonts w:ascii="Times New Roman" w:hAnsi="Times New Roman" w:cs="Times New Roman"/>
              </w:rPr>
              <w:t>9</w:t>
            </w:r>
          </w:p>
        </w:tc>
      </w:tr>
      <w:tr w:rsidR="0023197A" w:rsidRPr="009E6F41" w:rsidTr="004308DC">
        <w:trPr>
          <w:gridAfter w:val="2"/>
          <w:wAfter w:w="1029" w:type="dxa"/>
        </w:trPr>
        <w:tc>
          <w:tcPr>
            <w:tcW w:w="1333" w:type="dxa"/>
            <w:gridSpan w:val="3"/>
            <w:tcBorders>
              <w:top w:val="single" w:sz="4" w:space="0" w:color="auto"/>
              <w:bottom w:val="single" w:sz="4" w:space="0" w:color="auto"/>
            </w:tcBorders>
          </w:tcPr>
          <w:p w:rsidR="0023197A" w:rsidRPr="009E6F41" w:rsidRDefault="0023197A" w:rsidP="0064783D">
            <w:pPr>
              <w:pStyle w:val="afb"/>
              <w:jc w:val="center"/>
              <w:rPr>
                <w:rFonts w:ascii="Times New Roman" w:hAnsi="Times New Roman" w:cs="Times New Roman"/>
              </w:rPr>
            </w:pPr>
          </w:p>
        </w:tc>
        <w:tc>
          <w:tcPr>
            <w:tcW w:w="1182" w:type="dxa"/>
            <w:tcBorders>
              <w:top w:val="single" w:sz="4" w:space="0" w:color="auto"/>
              <w:bottom w:val="single" w:sz="4" w:space="0" w:color="auto"/>
            </w:tcBorders>
          </w:tcPr>
          <w:p w:rsidR="0023197A" w:rsidRPr="009E6F41" w:rsidRDefault="0023197A" w:rsidP="0064783D">
            <w:pPr>
              <w:pStyle w:val="aff2"/>
              <w:rPr>
                <w:rFonts w:ascii="Times New Roman" w:hAnsi="Times New Roman" w:cs="Times New Roman"/>
              </w:rPr>
            </w:pPr>
          </w:p>
        </w:tc>
        <w:tc>
          <w:tcPr>
            <w:tcW w:w="13309" w:type="dxa"/>
            <w:gridSpan w:val="16"/>
            <w:tcBorders>
              <w:top w:val="single" w:sz="4" w:space="0" w:color="auto"/>
              <w:bottom w:val="single" w:sz="4" w:space="0" w:color="auto"/>
            </w:tcBorders>
          </w:tcPr>
          <w:p w:rsidR="0023197A" w:rsidRPr="009E6F41" w:rsidRDefault="0023197A" w:rsidP="0064783D">
            <w:pPr>
              <w:pStyle w:val="aff2"/>
              <w:rPr>
                <w:rFonts w:ascii="Times New Roman" w:hAnsi="Times New Roman" w:cs="Times New Roman"/>
              </w:rPr>
            </w:pPr>
            <w:r w:rsidRPr="009E6F41">
              <w:rPr>
                <w:rFonts w:ascii="Times New Roman" w:hAnsi="Times New Roman" w:cs="Times New Roman"/>
              </w:rPr>
              <w:t xml:space="preserve">Задача 1. «Обеспечение долгосрочной сбалансированности и устойчивости бюджетной системы города </w:t>
            </w:r>
            <w:proofErr w:type="spellStart"/>
            <w:r w:rsidRPr="009E6F41">
              <w:rPr>
                <w:rFonts w:ascii="Times New Roman" w:hAnsi="Times New Roman" w:cs="Times New Roman"/>
              </w:rPr>
              <w:t>Югорска</w:t>
            </w:r>
            <w:proofErr w:type="spellEnd"/>
            <w:r w:rsidRPr="009E6F41">
              <w:rPr>
                <w:rFonts w:ascii="Times New Roman" w:hAnsi="Times New Roman" w:cs="Times New Roman"/>
              </w:rPr>
              <w:t>»</w:t>
            </w:r>
          </w:p>
        </w:tc>
      </w:tr>
      <w:tr w:rsidR="000C69CF" w:rsidRPr="009E6F41" w:rsidTr="004308DC">
        <w:trPr>
          <w:gridAfter w:val="2"/>
          <w:wAfter w:w="1029" w:type="dxa"/>
        </w:trPr>
        <w:tc>
          <w:tcPr>
            <w:tcW w:w="679" w:type="dxa"/>
            <w:gridSpan w:val="2"/>
            <w:tcBorders>
              <w:top w:val="single" w:sz="4" w:space="0" w:color="auto"/>
              <w:bottom w:val="single" w:sz="4" w:space="0" w:color="auto"/>
              <w:right w:val="single" w:sz="4" w:space="0" w:color="auto"/>
            </w:tcBorders>
          </w:tcPr>
          <w:p w:rsidR="00785318" w:rsidRPr="009E6F41" w:rsidRDefault="00785318" w:rsidP="0064783D">
            <w:pPr>
              <w:pStyle w:val="afb"/>
              <w:jc w:val="center"/>
              <w:rPr>
                <w:rFonts w:ascii="Times New Roman" w:hAnsi="Times New Roman" w:cs="Times New Roman"/>
              </w:rPr>
            </w:pPr>
            <w:r w:rsidRPr="009E6F41">
              <w:rPr>
                <w:rFonts w:ascii="Times New Roman" w:hAnsi="Times New Roman" w:cs="Times New Roman"/>
              </w:rPr>
              <w:t>1.3.</w:t>
            </w:r>
          </w:p>
        </w:tc>
        <w:tc>
          <w:tcPr>
            <w:tcW w:w="3412" w:type="dxa"/>
            <w:gridSpan w:val="4"/>
            <w:tcBorders>
              <w:top w:val="single" w:sz="4" w:space="0" w:color="auto"/>
              <w:left w:val="single" w:sz="4" w:space="0" w:color="auto"/>
              <w:bottom w:val="single" w:sz="4" w:space="0" w:color="auto"/>
              <w:right w:val="single" w:sz="4" w:space="0" w:color="auto"/>
            </w:tcBorders>
          </w:tcPr>
          <w:p w:rsidR="00785318" w:rsidRPr="009E6F41" w:rsidRDefault="001905D4" w:rsidP="0064783D">
            <w:pPr>
              <w:pStyle w:val="aff2"/>
              <w:rPr>
                <w:rFonts w:ascii="Times New Roman" w:hAnsi="Times New Roman" w:cs="Times New Roman"/>
              </w:rPr>
            </w:pPr>
            <w:r w:rsidRPr="009E6F41">
              <w:rPr>
                <w:rFonts w:ascii="Times New Roman" w:hAnsi="Times New Roman" w:cs="Times New Roman"/>
                <w:spacing w:val="-4"/>
              </w:rPr>
              <w:t xml:space="preserve">Выработка мероприятий по дополнительной мобилизации налоговых и неналоговых доходов бюджета города </w:t>
            </w:r>
            <w:proofErr w:type="spellStart"/>
            <w:r w:rsidRPr="009E6F41">
              <w:rPr>
                <w:rFonts w:ascii="Times New Roman" w:hAnsi="Times New Roman" w:cs="Times New Roman"/>
                <w:spacing w:val="-4"/>
              </w:rPr>
              <w:t>Югорска</w:t>
            </w:r>
            <w:proofErr w:type="spellEnd"/>
          </w:p>
        </w:tc>
        <w:tc>
          <w:tcPr>
            <w:tcW w:w="1251" w:type="dxa"/>
            <w:gridSpan w:val="2"/>
            <w:tcBorders>
              <w:top w:val="single" w:sz="4" w:space="0" w:color="auto"/>
              <w:left w:val="single" w:sz="4" w:space="0" w:color="auto"/>
              <w:bottom w:val="single" w:sz="4" w:space="0" w:color="auto"/>
              <w:right w:val="single" w:sz="4" w:space="0" w:color="auto"/>
            </w:tcBorders>
          </w:tcPr>
          <w:p w:rsidR="00785318" w:rsidRPr="009E6F41" w:rsidRDefault="00785318" w:rsidP="0064783D">
            <w:pPr>
              <w:pStyle w:val="aff2"/>
              <w:rPr>
                <w:rFonts w:ascii="Times New Roman" w:hAnsi="Times New Roman" w:cs="Times New Roman"/>
              </w:rPr>
            </w:pPr>
            <w:r w:rsidRPr="009E6F41">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tcPr>
          <w:p w:rsidR="00785318" w:rsidRPr="009E6F41" w:rsidRDefault="00785318" w:rsidP="0064783D">
            <w:pPr>
              <w:pStyle w:val="afb"/>
              <w:jc w:val="center"/>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tcPr>
          <w:p w:rsidR="00785318" w:rsidRPr="009E6F41" w:rsidRDefault="00785318"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tcPr>
          <w:p w:rsidR="00785318" w:rsidRPr="009E6F41" w:rsidRDefault="00785318" w:rsidP="0064783D">
            <w:pPr>
              <w:pStyle w:val="afb"/>
              <w:jc w:val="center"/>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tcPr>
          <w:p w:rsidR="00785318" w:rsidRPr="009E6F41" w:rsidRDefault="00785318" w:rsidP="0064783D">
            <w:pPr>
              <w:pStyle w:val="afb"/>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785318" w:rsidRPr="009E6F41" w:rsidRDefault="00785318" w:rsidP="0064783D">
            <w:pPr>
              <w:pStyle w:val="aff2"/>
              <w:rPr>
                <w:rFonts w:ascii="Times New Roman" w:hAnsi="Times New Roman" w:cs="Times New Roman"/>
              </w:rPr>
            </w:pPr>
          </w:p>
        </w:tc>
        <w:tc>
          <w:tcPr>
            <w:tcW w:w="4641" w:type="dxa"/>
            <w:gridSpan w:val="3"/>
            <w:tcBorders>
              <w:top w:val="single" w:sz="4" w:space="0" w:color="auto"/>
              <w:left w:val="single" w:sz="4" w:space="0" w:color="auto"/>
              <w:bottom w:val="single" w:sz="4" w:space="0" w:color="auto"/>
            </w:tcBorders>
          </w:tcPr>
          <w:p w:rsidR="00785318" w:rsidRPr="009E6F41" w:rsidRDefault="00C8230A" w:rsidP="00C8230A">
            <w:pPr>
              <w:jc w:val="both"/>
              <w:rPr>
                <w:rFonts w:ascii="Times New Roman" w:hAnsi="Times New Roman" w:cs="Times New Roman"/>
              </w:rPr>
            </w:pPr>
            <w:r w:rsidRPr="009E6F41">
              <w:rPr>
                <w:rFonts w:ascii="Times New Roman" w:hAnsi="Times New Roman" w:cs="Times New Roman"/>
              </w:rPr>
              <w:t xml:space="preserve">План мероприятий, направленных на увеличение налоговых и неналоговых доходов бюджета города </w:t>
            </w:r>
            <w:proofErr w:type="spellStart"/>
            <w:r w:rsidRPr="009E6F41">
              <w:rPr>
                <w:rFonts w:ascii="Times New Roman" w:hAnsi="Times New Roman" w:cs="Times New Roman"/>
              </w:rPr>
              <w:t>Югорска</w:t>
            </w:r>
            <w:proofErr w:type="spellEnd"/>
            <w:r w:rsidRPr="009E6F41">
              <w:rPr>
                <w:rFonts w:ascii="Times New Roman" w:hAnsi="Times New Roman" w:cs="Times New Roman"/>
              </w:rPr>
              <w:t xml:space="preserve"> на 2012 год разработан  и утвержден постановлением администрации города </w:t>
            </w:r>
            <w:proofErr w:type="spellStart"/>
            <w:r w:rsidRPr="009E6F41">
              <w:rPr>
                <w:rFonts w:ascii="Times New Roman" w:hAnsi="Times New Roman" w:cs="Times New Roman"/>
              </w:rPr>
              <w:t>Югорска</w:t>
            </w:r>
            <w:proofErr w:type="spellEnd"/>
            <w:r w:rsidRPr="009E6F41">
              <w:rPr>
                <w:rFonts w:ascii="Times New Roman" w:hAnsi="Times New Roman" w:cs="Times New Roman"/>
              </w:rPr>
              <w:t xml:space="preserve"> от 07.02.2012 № 240</w:t>
            </w:r>
          </w:p>
        </w:tc>
      </w:tr>
      <w:tr w:rsidR="001905D4" w:rsidRPr="009E6F41" w:rsidTr="004308DC">
        <w:trPr>
          <w:gridAfter w:val="2"/>
          <w:wAfter w:w="1029" w:type="dxa"/>
        </w:trPr>
        <w:tc>
          <w:tcPr>
            <w:tcW w:w="679" w:type="dxa"/>
            <w:gridSpan w:val="2"/>
            <w:tcBorders>
              <w:top w:val="single" w:sz="4" w:space="0" w:color="auto"/>
              <w:bottom w:val="single" w:sz="4" w:space="0" w:color="auto"/>
              <w:right w:val="single" w:sz="4" w:space="0" w:color="auto"/>
            </w:tcBorders>
          </w:tcPr>
          <w:p w:rsidR="001905D4" w:rsidRPr="009E6F41" w:rsidRDefault="001905D4" w:rsidP="006B036E">
            <w:pPr>
              <w:pStyle w:val="afb"/>
              <w:jc w:val="center"/>
              <w:rPr>
                <w:rFonts w:ascii="Times New Roman" w:hAnsi="Times New Roman" w:cs="Times New Roman"/>
              </w:rPr>
            </w:pPr>
            <w:r w:rsidRPr="009E6F41">
              <w:rPr>
                <w:rFonts w:ascii="Times New Roman" w:hAnsi="Times New Roman" w:cs="Times New Roman"/>
              </w:rPr>
              <w:t>1.4.</w:t>
            </w:r>
          </w:p>
        </w:tc>
        <w:tc>
          <w:tcPr>
            <w:tcW w:w="3412" w:type="dxa"/>
            <w:gridSpan w:val="4"/>
            <w:tcBorders>
              <w:top w:val="single" w:sz="4" w:space="0" w:color="auto"/>
              <w:left w:val="single" w:sz="4" w:space="0" w:color="auto"/>
              <w:bottom w:val="single" w:sz="4" w:space="0" w:color="auto"/>
              <w:right w:val="single" w:sz="4" w:space="0" w:color="auto"/>
            </w:tcBorders>
          </w:tcPr>
          <w:p w:rsidR="001905D4" w:rsidRPr="009E6F41" w:rsidRDefault="001905D4" w:rsidP="006B036E">
            <w:pPr>
              <w:pStyle w:val="aff2"/>
              <w:rPr>
                <w:rFonts w:ascii="Times New Roman" w:hAnsi="Times New Roman" w:cs="Times New Roman"/>
              </w:rPr>
            </w:pPr>
            <w:r w:rsidRPr="009E6F41">
              <w:rPr>
                <w:rFonts w:ascii="Times New Roman" w:hAnsi="Times New Roman" w:cs="Times New Roman"/>
                <w:spacing w:val="-4"/>
              </w:rPr>
              <w:t>Разработка методики планирования временных кассовых разрывов по месяцам в пределах текущего финансового года</w:t>
            </w:r>
          </w:p>
        </w:tc>
        <w:tc>
          <w:tcPr>
            <w:tcW w:w="1251" w:type="dxa"/>
            <w:gridSpan w:val="2"/>
            <w:tcBorders>
              <w:top w:val="single" w:sz="4" w:space="0" w:color="auto"/>
              <w:left w:val="single" w:sz="4" w:space="0" w:color="auto"/>
              <w:bottom w:val="single" w:sz="4" w:space="0" w:color="auto"/>
              <w:right w:val="single" w:sz="4" w:space="0" w:color="auto"/>
            </w:tcBorders>
          </w:tcPr>
          <w:p w:rsidR="001905D4" w:rsidRPr="009E6F41" w:rsidRDefault="001905D4" w:rsidP="0064783D">
            <w:pPr>
              <w:pStyle w:val="aff2"/>
              <w:rPr>
                <w:rFonts w:ascii="Times New Roman" w:hAnsi="Times New Roman" w:cs="Times New Roman"/>
              </w:rPr>
            </w:pPr>
            <w:r w:rsidRPr="009E6F41">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tcPr>
          <w:p w:rsidR="001905D4" w:rsidRPr="009E6F41" w:rsidRDefault="001905D4" w:rsidP="0064783D">
            <w:pPr>
              <w:pStyle w:val="afb"/>
              <w:jc w:val="center"/>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tcPr>
          <w:p w:rsidR="001905D4" w:rsidRPr="009E6F41" w:rsidRDefault="001905D4"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tcPr>
          <w:p w:rsidR="001905D4" w:rsidRPr="009E6F41" w:rsidRDefault="001905D4" w:rsidP="0064783D">
            <w:pPr>
              <w:pStyle w:val="afb"/>
              <w:jc w:val="center"/>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tcPr>
          <w:p w:rsidR="001905D4" w:rsidRPr="009E6F41" w:rsidRDefault="001905D4" w:rsidP="0064783D">
            <w:pPr>
              <w:pStyle w:val="afb"/>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1905D4" w:rsidRPr="009E6F41" w:rsidRDefault="001905D4" w:rsidP="0064783D">
            <w:pPr>
              <w:pStyle w:val="aff2"/>
              <w:rPr>
                <w:rFonts w:ascii="Times New Roman" w:hAnsi="Times New Roman" w:cs="Times New Roman"/>
              </w:rPr>
            </w:pPr>
          </w:p>
        </w:tc>
        <w:tc>
          <w:tcPr>
            <w:tcW w:w="4641" w:type="dxa"/>
            <w:gridSpan w:val="3"/>
            <w:tcBorders>
              <w:top w:val="single" w:sz="4" w:space="0" w:color="auto"/>
              <w:left w:val="single" w:sz="4" w:space="0" w:color="auto"/>
              <w:bottom w:val="single" w:sz="4" w:space="0" w:color="auto"/>
            </w:tcBorders>
          </w:tcPr>
          <w:p w:rsidR="001905D4" w:rsidRPr="009E6F41" w:rsidRDefault="00700D45" w:rsidP="00815207">
            <w:pPr>
              <w:jc w:val="both"/>
              <w:rPr>
                <w:rFonts w:ascii="Times New Roman" w:hAnsi="Times New Roman" w:cs="Times New Roman"/>
              </w:rPr>
            </w:pPr>
            <w:r w:rsidRPr="009E6F41">
              <w:rPr>
                <w:rFonts w:ascii="Times New Roman" w:hAnsi="Times New Roman" w:cs="Times New Roman"/>
              </w:rPr>
              <w:t xml:space="preserve">Разработка методики запланирована на 3 квартал </w:t>
            </w:r>
          </w:p>
        </w:tc>
      </w:tr>
      <w:tr w:rsidR="001905D4" w:rsidRPr="009E6F41" w:rsidTr="004308DC">
        <w:trPr>
          <w:gridAfter w:val="2"/>
          <w:wAfter w:w="1029" w:type="dxa"/>
        </w:trPr>
        <w:tc>
          <w:tcPr>
            <w:tcW w:w="679" w:type="dxa"/>
            <w:gridSpan w:val="2"/>
            <w:tcBorders>
              <w:top w:val="single" w:sz="4" w:space="0" w:color="auto"/>
              <w:bottom w:val="single" w:sz="4" w:space="0" w:color="auto"/>
              <w:right w:val="single" w:sz="4" w:space="0" w:color="auto"/>
            </w:tcBorders>
          </w:tcPr>
          <w:p w:rsidR="001905D4" w:rsidRPr="009E6F41" w:rsidRDefault="001905D4" w:rsidP="006B036E">
            <w:pPr>
              <w:pStyle w:val="afb"/>
              <w:jc w:val="center"/>
              <w:rPr>
                <w:rFonts w:ascii="Times New Roman" w:hAnsi="Times New Roman" w:cs="Times New Roman"/>
              </w:rPr>
            </w:pPr>
            <w:r w:rsidRPr="009E6F41">
              <w:rPr>
                <w:rFonts w:ascii="Times New Roman" w:hAnsi="Times New Roman" w:cs="Times New Roman"/>
              </w:rPr>
              <w:t>1.5.</w:t>
            </w:r>
          </w:p>
        </w:tc>
        <w:tc>
          <w:tcPr>
            <w:tcW w:w="3412" w:type="dxa"/>
            <w:gridSpan w:val="4"/>
            <w:tcBorders>
              <w:top w:val="single" w:sz="4" w:space="0" w:color="auto"/>
              <w:left w:val="single" w:sz="4" w:space="0" w:color="auto"/>
              <w:bottom w:val="single" w:sz="4" w:space="0" w:color="auto"/>
              <w:right w:val="single" w:sz="4" w:space="0" w:color="auto"/>
            </w:tcBorders>
          </w:tcPr>
          <w:p w:rsidR="001905D4" w:rsidRPr="009E6F41" w:rsidRDefault="001905D4" w:rsidP="006B036E">
            <w:pPr>
              <w:pStyle w:val="aff2"/>
              <w:rPr>
                <w:rFonts w:ascii="Times New Roman" w:hAnsi="Times New Roman" w:cs="Times New Roman"/>
              </w:rPr>
            </w:pPr>
            <w:r w:rsidRPr="009E6F41">
              <w:rPr>
                <w:rFonts w:ascii="Times New Roman" w:hAnsi="Times New Roman" w:cs="Times New Roman"/>
              </w:rPr>
              <w:t>Совершенствование методики оценки бюджетной, социальной и экономической эффективности предоставляемых (планируемых к предоставлению) налоговых льгот</w:t>
            </w:r>
          </w:p>
        </w:tc>
        <w:tc>
          <w:tcPr>
            <w:tcW w:w="1251" w:type="dxa"/>
            <w:gridSpan w:val="2"/>
            <w:tcBorders>
              <w:top w:val="single" w:sz="4" w:space="0" w:color="auto"/>
              <w:left w:val="single" w:sz="4" w:space="0" w:color="auto"/>
              <w:bottom w:val="single" w:sz="4" w:space="0" w:color="auto"/>
              <w:right w:val="single" w:sz="4" w:space="0" w:color="auto"/>
            </w:tcBorders>
          </w:tcPr>
          <w:p w:rsidR="001905D4" w:rsidRPr="009E6F41" w:rsidRDefault="001905D4" w:rsidP="0064783D">
            <w:pPr>
              <w:pStyle w:val="aff2"/>
              <w:rPr>
                <w:rFonts w:ascii="Times New Roman" w:hAnsi="Times New Roman" w:cs="Times New Roman"/>
              </w:rPr>
            </w:pPr>
            <w:r w:rsidRPr="009E6F41">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tcPr>
          <w:p w:rsidR="001905D4" w:rsidRPr="009E6F41" w:rsidRDefault="001905D4" w:rsidP="0064783D">
            <w:pPr>
              <w:pStyle w:val="afb"/>
              <w:jc w:val="center"/>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tcPr>
          <w:p w:rsidR="001905D4" w:rsidRPr="009E6F41" w:rsidRDefault="001905D4"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tcPr>
          <w:p w:rsidR="001905D4" w:rsidRPr="009E6F41" w:rsidRDefault="001905D4" w:rsidP="0064783D">
            <w:pPr>
              <w:pStyle w:val="afb"/>
              <w:jc w:val="center"/>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tcPr>
          <w:p w:rsidR="001905D4" w:rsidRPr="009E6F41" w:rsidRDefault="001905D4" w:rsidP="0064783D">
            <w:pPr>
              <w:pStyle w:val="afb"/>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1905D4" w:rsidRPr="009E6F41" w:rsidRDefault="001905D4" w:rsidP="0064783D">
            <w:pPr>
              <w:pStyle w:val="aff2"/>
              <w:rPr>
                <w:rFonts w:ascii="Times New Roman" w:hAnsi="Times New Roman" w:cs="Times New Roman"/>
              </w:rPr>
            </w:pPr>
          </w:p>
        </w:tc>
        <w:tc>
          <w:tcPr>
            <w:tcW w:w="4641" w:type="dxa"/>
            <w:gridSpan w:val="3"/>
            <w:tcBorders>
              <w:top w:val="single" w:sz="4" w:space="0" w:color="auto"/>
              <w:left w:val="single" w:sz="4" w:space="0" w:color="auto"/>
              <w:bottom w:val="single" w:sz="4" w:space="0" w:color="auto"/>
            </w:tcBorders>
          </w:tcPr>
          <w:p w:rsidR="001905D4" w:rsidRPr="009E6F41" w:rsidRDefault="00A6592E" w:rsidP="0089077A">
            <w:pPr>
              <w:jc w:val="both"/>
              <w:rPr>
                <w:rFonts w:ascii="Times New Roman" w:hAnsi="Times New Roman" w:cs="Times New Roman"/>
              </w:rPr>
            </w:pPr>
            <w:r w:rsidRPr="009E6F41">
              <w:rPr>
                <w:rFonts w:ascii="Times New Roman" w:hAnsi="Times New Roman" w:cs="Times New Roman"/>
              </w:rPr>
              <w:t xml:space="preserve">Реализация мероприятия запланирована на июль </w:t>
            </w:r>
          </w:p>
        </w:tc>
      </w:tr>
      <w:tr w:rsidR="001905D4" w:rsidRPr="009E6F41" w:rsidTr="004308DC">
        <w:trPr>
          <w:gridAfter w:val="2"/>
          <w:wAfter w:w="1029" w:type="dxa"/>
        </w:trPr>
        <w:tc>
          <w:tcPr>
            <w:tcW w:w="679" w:type="dxa"/>
            <w:gridSpan w:val="2"/>
            <w:tcBorders>
              <w:top w:val="single" w:sz="4" w:space="0" w:color="auto"/>
              <w:bottom w:val="single" w:sz="4" w:space="0" w:color="auto"/>
              <w:right w:val="single" w:sz="4" w:space="0" w:color="auto"/>
            </w:tcBorders>
          </w:tcPr>
          <w:p w:rsidR="001905D4" w:rsidRPr="009E6F41" w:rsidRDefault="001905D4" w:rsidP="006B036E">
            <w:pPr>
              <w:pStyle w:val="afb"/>
              <w:jc w:val="center"/>
              <w:rPr>
                <w:rFonts w:ascii="Times New Roman" w:hAnsi="Times New Roman" w:cs="Times New Roman"/>
              </w:rPr>
            </w:pPr>
            <w:r w:rsidRPr="009E6F41">
              <w:rPr>
                <w:rFonts w:ascii="Times New Roman" w:hAnsi="Times New Roman" w:cs="Times New Roman"/>
              </w:rPr>
              <w:t>1.6.</w:t>
            </w:r>
          </w:p>
        </w:tc>
        <w:tc>
          <w:tcPr>
            <w:tcW w:w="3412" w:type="dxa"/>
            <w:gridSpan w:val="4"/>
            <w:tcBorders>
              <w:top w:val="single" w:sz="4" w:space="0" w:color="auto"/>
              <w:left w:val="single" w:sz="4" w:space="0" w:color="auto"/>
              <w:bottom w:val="single" w:sz="4" w:space="0" w:color="auto"/>
              <w:right w:val="single" w:sz="4" w:space="0" w:color="auto"/>
            </w:tcBorders>
          </w:tcPr>
          <w:p w:rsidR="001905D4" w:rsidRPr="009E6F41" w:rsidRDefault="001905D4" w:rsidP="006B036E">
            <w:pPr>
              <w:pStyle w:val="aff2"/>
              <w:rPr>
                <w:rFonts w:ascii="Times New Roman" w:hAnsi="Times New Roman" w:cs="Times New Roman"/>
              </w:rPr>
            </w:pPr>
            <w:r w:rsidRPr="009E6F41">
              <w:rPr>
                <w:rFonts w:ascii="Times New Roman" w:hAnsi="Times New Roman" w:cs="Times New Roman"/>
              </w:rPr>
              <w:t xml:space="preserve">Проведение оценки бюджетной, социальной и </w:t>
            </w:r>
            <w:r w:rsidRPr="009E6F41">
              <w:rPr>
                <w:rFonts w:ascii="Times New Roman" w:hAnsi="Times New Roman" w:cs="Times New Roman"/>
              </w:rPr>
              <w:lastRenderedPageBreak/>
              <w:t>экономической эффективности предоставляемых (планируемых к предоставлению) налоговых льгот</w:t>
            </w:r>
          </w:p>
        </w:tc>
        <w:tc>
          <w:tcPr>
            <w:tcW w:w="1251" w:type="dxa"/>
            <w:gridSpan w:val="2"/>
            <w:tcBorders>
              <w:top w:val="single" w:sz="4" w:space="0" w:color="auto"/>
              <w:left w:val="single" w:sz="4" w:space="0" w:color="auto"/>
              <w:bottom w:val="single" w:sz="4" w:space="0" w:color="auto"/>
              <w:right w:val="single" w:sz="4" w:space="0" w:color="auto"/>
            </w:tcBorders>
          </w:tcPr>
          <w:p w:rsidR="001905D4" w:rsidRPr="009E6F41" w:rsidRDefault="001905D4" w:rsidP="0064783D">
            <w:pPr>
              <w:pStyle w:val="aff2"/>
              <w:rPr>
                <w:rFonts w:ascii="Times New Roman" w:hAnsi="Times New Roman" w:cs="Times New Roman"/>
              </w:rPr>
            </w:pPr>
            <w:r w:rsidRPr="009E6F41">
              <w:rPr>
                <w:rFonts w:ascii="Times New Roman" w:hAnsi="Times New Roman" w:cs="Times New Roman"/>
              </w:rPr>
              <w:lastRenderedPageBreak/>
              <w:t>без финансир</w:t>
            </w:r>
            <w:r w:rsidRPr="009E6F41">
              <w:rPr>
                <w:rFonts w:ascii="Times New Roman" w:hAnsi="Times New Roman" w:cs="Times New Roman"/>
              </w:rPr>
              <w:lastRenderedPageBreak/>
              <w:t>ования</w:t>
            </w:r>
          </w:p>
        </w:tc>
        <w:tc>
          <w:tcPr>
            <w:tcW w:w="1462" w:type="dxa"/>
            <w:tcBorders>
              <w:top w:val="single" w:sz="4" w:space="0" w:color="auto"/>
              <w:left w:val="single" w:sz="4" w:space="0" w:color="auto"/>
              <w:bottom w:val="single" w:sz="4" w:space="0" w:color="auto"/>
              <w:right w:val="single" w:sz="4" w:space="0" w:color="auto"/>
            </w:tcBorders>
          </w:tcPr>
          <w:p w:rsidR="001905D4" w:rsidRPr="009E6F41" w:rsidRDefault="001905D4" w:rsidP="0064783D">
            <w:pPr>
              <w:pStyle w:val="afb"/>
              <w:jc w:val="center"/>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tcPr>
          <w:p w:rsidR="001905D4" w:rsidRPr="009E6F41" w:rsidRDefault="001905D4"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tcPr>
          <w:p w:rsidR="001905D4" w:rsidRPr="009E6F41" w:rsidRDefault="001905D4" w:rsidP="0064783D">
            <w:pPr>
              <w:pStyle w:val="afb"/>
              <w:jc w:val="center"/>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tcPr>
          <w:p w:rsidR="001905D4" w:rsidRPr="009E6F41" w:rsidRDefault="001905D4" w:rsidP="0064783D">
            <w:pPr>
              <w:pStyle w:val="afb"/>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1905D4" w:rsidRPr="009E6F41" w:rsidRDefault="001905D4" w:rsidP="0064783D">
            <w:pPr>
              <w:pStyle w:val="aff2"/>
              <w:rPr>
                <w:rFonts w:ascii="Times New Roman" w:hAnsi="Times New Roman" w:cs="Times New Roman"/>
              </w:rPr>
            </w:pPr>
          </w:p>
        </w:tc>
        <w:tc>
          <w:tcPr>
            <w:tcW w:w="4641" w:type="dxa"/>
            <w:gridSpan w:val="3"/>
            <w:tcBorders>
              <w:top w:val="single" w:sz="4" w:space="0" w:color="auto"/>
              <w:left w:val="single" w:sz="4" w:space="0" w:color="auto"/>
              <w:bottom w:val="single" w:sz="4" w:space="0" w:color="auto"/>
            </w:tcBorders>
          </w:tcPr>
          <w:p w:rsidR="001905D4" w:rsidRPr="009E6F41" w:rsidRDefault="001905D4" w:rsidP="0089077A">
            <w:pPr>
              <w:jc w:val="both"/>
              <w:rPr>
                <w:rFonts w:ascii="Times New Roman" w:hAnsi="Times New Roman" w:cs="Times New Roman"/>
              </w:rPr>
            </w:pPr>
            <w:r w:rsidRPr="009E6F41">
              <w:rPr>
                <w:rFonts w:ascii="Times New Roman" w:hAnsi="Times New Roman" w:cs="Times New Roman"/>
              </w:rPr>
              <w:t xml:space="preserve">Оценка </w:t>
            </w:r>
            <w:r w:rsidR="00700D45" w:rsidRPr="009E6F41">
              <w:rPr>
                <w:rFonts w:ascii="Times New Roman" w:hAnsi="Times New Roman" w:cs="Times New Roman"/>
              </w:rPr>
              <w:t xml:space="preserve">проведена </w:t>
            </w:r>
            <w:r w:rsidRPr="009E6F41">
              <w:rPr>
                <w:rFonts w:ascii="Times New Roman" w:hAnsi="Times New Roman" w:cs="Times New Roman"/>
              </w:rPr>
              <w:t xml:space="preserve"> </w:t>
            </w:r>
          </w:p>
        </w:tc>
      </w:tr>
      <w:tr w:rsidR="001905D4" w:rsidRPr="009E6F41" w:rsidTr="004308DC">
        <w:trPr>
          <w:gridAfter w:val="2"/>
          <w:wAfter w:w="1029" w:type="dxa"/>
        </w:trPr>
        <w:tc>
          <w:tcPr>
            <w:tcW w:w="679" w:type="dxa"/>
            <w:gridSpan w:val="2"/>
            <w:tcBorders>
              <w:top w:val="single" w:sz="4" w:space="0" w:color="auto"/>
              <w:bottom w:val="single" w:sz="4" w:space="0" w:color="auto"/>
              <w:right w:val="single" w:sz="4" w:space="0" w:color="auto"/>
            </w:tcBorders>
          </w:tcPr>
          <w:p w:rsidR="001905D4" w:rsidRPr="009E6F41" w:rsidRDefault="001905D4" w:rsidP="006B036E">
            <w:pPr>
              <w:pStyle w:val="afb"/>
              <w:jc w:val="center"/>
              <w:rPr>
                <w:rFonts w:ascii="Times New Roman" w:hAnsi="Times New Roman" w:cs="Times New Roman"/>
              </w:rPr>
            </w:pPr>
            <w:r w:rsidRPr="009E6F41">
              <w:rPr>
                <w:rFonts w:ascii="Times New Roman" w:hAnsi="Times New Roman" w:cs="Times New Roman"/>
              </w:rPr>
              <w:lastRenderedPageBreak/>
              <w:t>1.7.</w:t>
            </w:r>
          </w:p>
        </w:tc>
        <w:tc>
          <w:tcPr>
            <w:tcW w:w="3412" w:type="dxa"/>
            <w:gridSpan w:val="4"/>
            <w:tcBorders>
              <w:top w:val="single" w:sz="4" w:space="0" w:color="auto"/>
              <w:left w:val="single" w:sz="4" w:space="0" w:color="auto"/>
              <w:bottom w:val="single" w:sz="4" w:space="0" w:color="auto"/>
              <w:right w:val="single" w:sz="4" w:space="0" w:color="auto"/>
            </w:tcBorders>
          </w:tcPr>
          <w:p w:rsidR="001905D4" w:rsidRPr="009E6F41" w:rsidRDefault="001905D4" w:rsidP="006B036E">
            <w:pPr>
              <w:jc w:val="both"/>
              <w:rPr>
                <w:rFonts w:ascii="Times New Roman" w:hAnsi="Times New Roman" w:cs="Times New Roman"/>
              </w:rPr>
            </w:pPr>
            <w:r w:rsidRPr="009E6F41">
              <w:rPr>
                <w:rFonts w:ascii="Times New Roman" w:hAnsi="Times New Roman" w:cs="Times New Roman"/>
              </w:rPr>
              <w:t>Проведение анализа эффективности использования муниципального имущества с целью выявления неиспользуемого имущества или имущества, использование которого не связано с полномочиями органов местного самоуправления и муниципальных учреждений и предприятий</w:t>
            </w:r>
          </w:p>
          <w:p w:rsidR="001905D4" w:rsidRPr="009E6F41" w:rsidRDefault="001905D4" w:rsidP="006B036E">
            <w:pPr>
              <w:pStyle w:val="aff2"/>
              <w:rPr>
                <w:rFonts w:ascii="Times New Roman" w:hAnsi="Times New Roman" w:cs="Times New Roman"/>
              </w:rPr>
            </w:pPr>
          </w:p>
        </w:tc>
        <w:tc>
          <w:tcPr>
            <w:tcW w:w="1251" w:type="dxa"/>
            <w:gridSpan w:val="2"/>
            <w:tcBorders>
              <w:top w:val="single" w:sz="4" w:space="0" w:color="auto"/>
              <w:left w:val="single" w:sz="4" w:space="0" w:color="auto"/>
              <w:bottom w:val="single" w:sz="4" w:space="0" w:color="auto"/>
              <w:right w:val="single" w:sz="4" w:space="0" w:color="auto"/>
            </w:tcBorders>
          </w:tcPr>
          <w:p w:rsidR="001905D4" w:rsidRPr="009E6F41" w:rsidRDefault="001905D4" w:rsidP="0064783D">
            <w:pPr>
              <w:pStyle w:val="aff2"/>
              <w:rPr>
                <w:rFonts w:ascii="Times New Roman" w:hAnsi="Times New Roman" w:cs="Times New Roman"/>
              </w:rPr>
            </w:pPr>
            <w:r w:rsidRPr="009E6F41">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tcPr>
          <w:p w:rsidR="001905D4" w:rsidRPr="009E6F41" w:rsidRDefault="001905D4" w:rsidP="0064783D">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tcPr>
          <w:p w:rsidR="001905D4" w:rsidRPr="009E6F41" w:rsidRDefault="001905D4"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tcPr>
          <w:p w:rsidR="001905D4" w:rsidRPr="009E6F41" w:rsidRDefault="001905D4"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tcPr>
          <w:p w:rsidR="001905D4" w:rsidRPr="009E6F41" w:rsidRDefault="001905D4" w:rsidP="0064783D">
            <w:pPr>
              <w:pStyle w:val="afb"/>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1905D4" w:rsidRPr="009E6F41" w:rsidRDefault="001905D4" w:rsidP="0064783D">
            <w:pPr>
              <w:pStyle w:val="aff2"/>
              <w:rPr>
                <w:rFonts w:ascii="Times New Roman" w:hAnsi="Times New Roman" w:cs="Times New Roman"/>
              </w:rPr>
            </w:pPr>
          </w:p>
        </w:tc>
        <w:tc>
          <w:tcPr>
            <w:tcW w:w="4641" w:type="dxa"/>
            <w:gridSpan w:val="3"/>
            <w:tcBorders>
              <w:top w:val="single" w:sz="4" w:space="0" w:color="auto"/>
              <w:left w:val="single" w:sz="4" w:space="0" w:color="auto"/>
              <w:bottom w:val="single" w:sz="4" w:space="0" w:color="auto"/>
            </w:tcBorders>
          </w:tcPr>
          <w:p w:rsidR="001905D4" w:rsidRPr="009E6F41" w:rsidRDefault="0089077A" w:rsidP="0089077A">
            <w:pPr>
              <w:pStyle w:val="aff2"/>
              <w:rPr>
                <w:rFonts w:ascii="Times New Roman" w:hAnsi="Times New Roman" w:cs="Times New Roman"/>
              </w:rPr>
            </w:pPr>
            <w:r w:rsidRPr="009E6F41">
              <w:rPr>
                <w:rFonts w:ascii="Times New Roman" w:hAnsi="Times New Roman" w:cs="Times New Roman"/>
              </w:rPr>
              <w:t>Анализ эффективности использования муниципального имущества проведен</w:t>
            </w:r>
          </w:p>
        </w:tc>
      </w:tr>
      <w:tr w:rsidR="001905D4" w:rsidRPr="009E6F41" w:rsidTr="004308DC">
        <w:trPr>
          <w:gridAfter w:val="2"/>
          <w:wAfter w:w="1029" w:type="dxa"/>
        </w:trPr>
        <w:tc>
          <w:tcPr>
            <w:tcW w:w="679" w:type="dxa"/>
            <w:gridSpan w:val="2"/>
            <w:tcBorders>
              <w:top w:val="single" w:sz="4" w:space="0" w:color="auto"/>
              <w:bottom w:val="single" w:sz="4" w:space="0" w:color="auto"/>
              <w:right w:val="single" w:sz="4" w:space="0" w:color="auto"/>
            </w:tcBorders>
            <w:vAlign w:val="center"/>
          </w:tcPr>
          <w:p w:rsidR="001905D4" w:rsidRPr="009E6F41" w:rsidRDefault="001905D4" w:rsidP="0064783D">
            <w:pPr>
              <w:pStyle w:val="afb"/>
              <w:rPr>
                <w:rFonts w:ascii="Times New Roman" w:hAnsi="Times New Roman" w:cs="Times New Roman"/>
              </w:rPr>
            </w:pPr>
          </w:p>
        </w:tc>
        <w:tc>
          <w:tcPr>
            <w:tcW w:w="4663" w:type="dxa"/>
            <w:gridSpan w:val="6"/>
            <w:tcBorders>
              <w:top w:val="single" w:sz="4" w:space="0" w:color="auto"/>
              <w:left w:val="single" w:sz="4" w:space="0" w:color="auto"/>
              <w:bottom w:val="single" w:sz="4" w:space="0" w:color="auto"/>
              <w:right w:val="single" w:sz="4" w:space="0" w:color="auto"/>
            </w:tcBorders>
            <w:vAlign w:val="center"/>
          </w:tcPr>
          <w:p w:rsidR="001905D4" w:rsidRPr="009E6F41" w:rsidRDefault="001905D4" w:rsidP="0064783D">
            <w:pPr>
              <w:pStyle w:val="aff2"/>
              <w:rPr>
                <w:rFonts w:ascii="Times New Roman" w:hAnsi="Times New Roman" w:cs="Times New Roman"/>
              </w:rPr>
            </w:pPr>
            <w:r w:rsidRPr="009E6F41">
              <w:rPr>
                <w:rFonts w:ascii="Times New Roman" w:hAnsi="Times New Roman" w:cs="Times New Roman"/>
              </w:rPr>
              <w:t>Итого по задаче 1</w:t>
            </w:r>
          </w:p>
        </w:tc>
        <w:tc>
          <w:tcPr>
            <w:tcW w:w="1462" w:type="dxa"/>
            <w:tcBorders>
              <w:top w:val="single" w:sz="4" w:space="0" w:color="auto"/>
              <w:left w:val="single" w:sz="4" w:space="0" w:color="auto"/>
              <w:bottom w:val="single" w:sz="4" w:space="0" w:color="auto"/>
              <w:right w:val="single" w:sz="4" w:space="0" w:color="auto"/>
            </w:tcBorders>
            <w:vAlign w:val="center"/>
          </w:tcPr>
          <w:p w:rsidR="001905D4" w:rsidRPr="009E6F41" w:rsidRDefault="001905D4" w:rsidP="0064783D">
            <w:pPr>
              <w:pStyle w:val="afb"/>
              <w:jc w:val="center"/>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1905D4" w:rsidRPr="009E6F41" w:rsidRDefault="001905D4"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vAlign w:val="center"/>
          </w:tcPr>
          <w:p w:rsidR="001905D4" w:rsidRPr="009E6F41" w:rsidRDefault="001905D4" w:rsidP="0064783D">
            <w:pPr>
              <w:pStyle w:val="afb"/>
              <w:jc w:val="center"/>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vAlign w:val="center"/>
          </w:tcPr>
          <w:p w:rsidR="001905D4" w:rsidRPr="009E6F41" w:rsidRDefault="001905D4" w:rsidP="0064783D">
            <w:pPr>
              <w:pStyle w:val="afb"/>
              <w:jc w:val="center"/>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1905D4" w:rsidRPr="009E6F41" w:rsidRDefault="001905D4" w:rsidP="0064783D">
            <w:pPr>
              <w:pStyle w:val="afb"/>
              <w:rPr>
                <w:rFonts w:ascii="Times New Roman" w:hAnsi="Times New Roman" w:cs="Times New Roman"/>
              </w:rPr>
            </w:pPr>
          </w:p>
        </w:tc>
        <w:tc>
          <w:tcPr>
            <w:tcW w:w="4641" w:type="dxa"/>
            <w:gridSpan w:val="3"/>
            <w:tcBorders>
              <w:top w:val="single" w:sz="4" w:space="0" w:color="auto"/>
              <w:left w:val="single" w:sz="4" w:space="0" w:color="auto"/>
              <w:bottom w:val="single" w:sz="4" w:space="0" w:color="auto"/>
            </w:tcBorders>
            <w:vAlign w:val="center"/>
          </w:tcPr>
          <w:p w:rsidR="001905D4" w:rsidRPr="009E6F41" w:rsidRDefault="001905D4" w:rsidP="0064783D">
            <w:pPr>
              <w:pStyle w:val="afb"/>
              <w:rPr>
                <w:rFonts w:ascii="Times New Roman" w:hAnsi="Times New Roman" w:cs="Times New Roman"/>
              </w:rPr>
            </w:pPr>
          </w:p>
        </w:tc>
      </w:tr>
      <w:tr w:rsidR="001905D4" w:rsidRPr="009E6F41" w:rsidTr="004308DC">
        <w:trPr>
          <w:gridAfter w:val="2"/>
          <w:wAfter w:w="1029" w:type="dxa"/>
        </w:trPr>
        <w:tc>
          <w:tcPr>
            <w:tcW w:w="1333" w:type="dxa"/>
            <w:gridSpan w:val="3"/>
            <w:tcBorders>
              <w:top w:val="single" w:sz="4" w:space="0" w:color="auto"/>
              <w:bottom w:val="single" w:sz="4" w:space="0" w:color="auto"/>
            </w:tcBorders>
          </w:tcPr>
          <w:p w:rsidR="001905D4" w:rsidRPr="009E6F41" w:rsidRDefault="001905D4" w:rsidP="0064783D">
            <w:pPr>
              <w:pStyle w:val="afb"/>
              <w:jc w:val="center"/>
              <w:rPr>
                <w:rFonts w:ascii="Times New Roman" w:hAnsi="Times New Roman" w:cs="Times New Roman"/>
              </w:rPr>
            </w:pPr>
          </w:p>
        </w:tc>
        <w:tc>
          <w:tcPr>
            <w:tcW w:w="1182" w:type="dxa"/>
            <w:tcBorders>
              <w:top w:val="single" w:sz="4" w:space="0" w:color="auto"/>
              <w:bottom w:val="single" w:sz="4" w:space="0" w:color="auto"/>
            </w:tcBorders>
          </w:tcPr>
          <w:p w:rsidR="001905D4" w:rsidRPr="009E6F41" w:rsidRDefault="001905D4" w:rsidP="0064783D">
            <w:pPr>
              <w:pStyle w:val="afb"/>
              <w:jc w:val="center"/>
              <w:rPr>
                <w:rFonts w:ascii="Times New Roman" w:hAnsi="Times New Roman" w:cs="Times New Roman"/>
              </w:rPr>
            </w:pPr>
          </w:p>
        </w:tc>
        <w:tc>
          <w:tcPr>
            <w:tcW w:w="13309" w:type="dxa"/>
            <w:gridSpan w:val="16"/>
            <w:tcBorders>
              <w:top w:val="single" w:sz="4" w:space="0" w:color="auto"/>
              <w:bottom w:val="single" w:sz="4" w:space="0" w:color="auto"/>
            </w:tcBorders>
          </w:tcPr>
          <w:p w:rsidR="001905D4" w:rsidRPr="009E6F41" w:rsidRDefault="001905D4" w:rsidP="0064783D">
            <w:pPr>
              <w:pStyle w:val="afb"/>
              <w:jc w:val="center"/>
              <w:rPr>
                <w:rFonts w:ascii="Times New Roman" w:hAnsi="Times New Roman" w:cs="Times New Roman"/>
              </w:rPr>
            </w:pPr>
            <w:r w:rsidRPr="009E6F41">
              <w:rPr>
                <w:rFonts w:ascii="Times New Roman" w:hAnsi="Times New Roman" w:cs="Times New Roman"/>
              </w:rPr>
              <w:t xml:space="preserve">Задача 2. «Внедрение программно-целевых принципов организации деятельности администрации города </w:t>
            </w:r>
            <w:proofErr w:type="spellStart"/>
            <w:r w:rsidRPr="009E6F41">
              <w:rPr>
                <w:rFonts w:ascii="Times New Roman" w:hAnsi="Times New Roman" w:cs="Times New Roman"/>
              </w:rPr>
              <w:t>Югорска</w:t>
            </w:r>
            <w:proofErr w:type="spellEnd"/>
            <w:r w:rsidRPr="009E6F41">
              <w:rPr>
                <w:rFonts w:ascii="Times New Roman" w:hAnsi="Times New Roman" w:cs="Times New Roman"/>
              </w:rPr>
              <w:t>»</w:t>
            </w:r>
          </w:p>
        </w:tc>
      </w:tr>
      <w:tr w:rsidR="006A50D0" w:rsidRPr="009E6F41" w:rsidTr="004308DC">
        <w:trPr>
          <w:gridAfter w:val="2"/>
          <w:wAfter w:w="1029" w:type="dxa"/>
        </w:trPr>
        <w:tc>
          <w:tcPr>
            <w:tcW w:w="679" w:type="dxa"/>
            <w:gridSpan w:val="2"/>
            <w:tcBorders>
              <w:top w:val="single" w:sz="4" w:space="0" w:color="auto"/>
              <w:bottom w:val="single" w:sz="4" w:space="0" w:color="auto"/>
              <w:right w:val="single" w:sz="4" w:space="0" w:color="auto"/>
            </w:tcBorders>
          </w:tcPr>
          <w:p w:rsidR="006A50D0" w:rsidRPr="009E6F41" w:rsidRDefault="006A50D0" w:rsidP="006B036E">
            <w:pPr>
              <w:pStyle w:val="afb"/>
              <w:jc w:val="center"/>
              <w:rPr>
                <w:rFonts w:ascii="Times New Roman" w:hAnsi="Times New Roman" w:cs="Times New Roman"/>
              </w:rPr>
            </w:pPr>
            <w:r w:rsidRPr="009E6F41">
              <w:rPr>
                <w:rFonts w:ascii="Times New Roman" w:hAnsi="Times New Roman" w:cs="Times New Roman"/>
              </w:rPr>
              <w:t>2.1.</w:t>
            </w:r>
          </w:p>
        </w:tc>
        <w:tc>
          <w:tcPr>
            <w:tcW w:w="3412" w:type="dxa"/>
            <w:gridSpan w:val="4"/>
            <w:tcBorders>
              <w:top w:val="single" w:sz="4" w:space="0" w:color="auto"/>
              <w:left w:val="single" w:sz="4" w:space="0" w:color="auto"/>
              <w:bottom w:val="single" w:sz="4" w:space="0" w:color="auto"/>
              <w:right w:val="single" w:sz="4" w:space="0" w:color="auto"/>
            </w:tcBorders>
          </w:tcPr>
          <w:p w:rsidR="006A50D0" w:rsidRPr="009E6F41" w:rsidRDefault="006A50D0" w:rsidP="006B036E">
            <w:pPr>
              <w:pStyle w:val="aff2"/>
              <w:rPr>
                <w:rFonts w:ascii="Times New Roman" w:hAnsi="Times New Roman" w:cs="Times New Roman"/>
              </w:rPr>
            </w:pPr>
            <w:r w:rsidRPr="009E6F41">
              <w:rPr>
                <w:rFonts w:ascii="Times New Roman" w:hAnsi="Times New Roman" w:cs="Times New Roman"/>
              </w:rPr>
              <w:t xml:space="preserve">Совершенствование муниципальной правовой базы города </w:t>
            </w:r>
            <w:proofErr w:type="spellStart"/>
            <w:r w:rsidRPr="009E6F41">
              <w:rPr>
                <w:rFonts w:ascii="Times New Roman" w:hAnsi="Times New Roman" w:cs="Times New Roman"/>
              </w:rPr>
              <w:t>Югорска</w:t>
            </w:r>
            <w:proofErr w:type="spellEnd"/>
            <w:r w:rsidRPr="009E6F41">
              <w:rPr>
                <w:rFonts w:ascii="Times New Roman" w:hAnsi="Times New Roman" w:cs="Times New Roman"/>
              </w:rPr>
              <w:t xml:space="preserve"> по применению программно-целевых принципов бюджетного планирования</w:t>
            </w:r>
          </w:p>
        </w:tc>
        <w:tc>
          <w:tcPr>
            <w:tcW w:w="1251" w:type="dxa"/>
            <w:gridSpan w:val="2"/>
            <w:tcBorders>
              <w:top w:val="single" w:sz="4" w:space="0" w:color="auto"/>
              <w:left w:val="single" w:sz="4" w:space="0" w:color="auto"/>
              <w:bottom w:val="single" w:sz="4" w:space="0" w:color="auto"/>
              <w:right w:val="single" w:sz="4" w:space="0" w:color="auto"/>
            </w:tcBorders>
          </w:tcPr>
          <w:p w:rsidR="006A50D0" w:rsidRPr="009E6F41" w:rsidRDefault="006A50D0" w:rsidP="006B036E">
            <w:pPr>
              <w:pStyle w:val="aff2"/>
              <w:rPr>
                <w:rFonts w:ascii="Times New Roman" w:hAnsi="Times New Roman" w:cs="Times New Roman"/>
              </w:rPr>
            </w:pPr>
            <w:r w:rsidRPr="009E6F41">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b"/>
              <w:rPr>
                <w:rFonts w:ascii="Times New Roman" w:hAnsi="Times New Roman" w:cs="Times New Roman"/>
              </w:rPr>
            </w:pPr>
          </w:p>
        </w:tc>
        <w:tc>
          <w:tcPr>
            <w:tcW w:w="835" w:type="dxa"/>
            <w:tcBorders>
              <w:top w:val="single" w:sz="4" w:space="0" w:color="auto"/>
              <w:left w:val="single" w:sz="4" w:space="0" w:color="auto"/>
              <w:right w:val="single" w:sz="4" w:space="0" w:color="auto"/>
            </w:tcBorders>
          </w:tcPr>
          <w:p w:rsidR="006A50D0" w:rsidRPr="009E6F41" w:rsidRDefault="006A50D0" w:rsidP="00D615C4">
            <w:pPr>
              <w:pStyle w:val="afb"/>
              <w:jc w:val="left"/>
              <w:rPr>
                <w:rFonts w:ascii="Times New Roman" w:hAnsi="Times New Roman" w:cs="Times New Roman"/>
              </w:rPr>
            </w:pPr>
          </w:p>
        </w:tc>
        <w:tc>
          <w:tcPr>
            <w:tcW w:w="4641" w:type="dxa"/>
            <w:gridSpan w:val="3"/>
            <w:tcBorders>
              <w:top w:val="single" w:sz="4" w:space="0" w:color="auto"/>
              <w:left w:val="single" w:sz="4" w:space="0" w:color="auto"/>
            </w:tcBorders>
          </w:tcPr>
          <w:p w:rsidR="006A50D0" w:rsidRPr="009E6F41" w:rsidRDefault="00815207" w:rsidP="005827B9">
            <w:pPr>
              <w:jc w:val="both"/>
              <w:rPr>
                <w:rFonts w:ascii="Times New Roman" w:hAnsi="Times New Roman" w:cs="Times New Roman"/>
              </w:rPr>
            </w:pPr>
            <w:r w:rsidRPr="009E6F41">
              <w:rPr>
                <w:rFonts w:ascii="Times New Roman" w:hAnsi="Times New Roman" w:cs="Times New Roman"/>
              </w:rPr>
              <w:t xml:space="preserve">Реализация мероприятия будет осуществляться после принятия соответствующих нормативных правовых актов </w:t>
            </w:r>
            <w:r w:rsidR="005827B9" w:rsidRPr="009E6F41">
              <w:rPr>
                <w:rFonts w:ascii="Times New Roman" w:hAnsi="Times New Roman" w:cs="Times New Roman"/>
              </w:rPr>
              <w:t xml:space="preserve">на федеральном и региональном уровнях </w:t>
            </w:r>
            <w:r w:rsidRPr="009E6F41">
              <w:rPr>
                <w:rFonts w:ascii="Times New Roman" w:hAnsi="Times New Roman" w:cs="Times New Roman"/>
              </w:rPr>
              <w:t xml:space="preserve">по применению программно-целевых принципов бюджетного планирования </w:t>
            </w:r>
          </w:p>
        </w:tc>
      </w:tr>
      <w:tr w:rsidR="006A50D0" w:rsidRPr="009E6F41" w:rsidTr="004308DC">
        <w:trPr>
          <w:gridAfter w:val="2"/>
          <w:wAfter w:w="1029" w:type="dxa"/>
        </w:trPr>
        <w:tc>
          <w:tcPr>
            <w:tcW w:w="679" w:type="dxa"/>
            <w:gridSpan w:val="2"/>
            <w:tcBorders>
              <w:top w:val="single" w:sz="4" w:space="0" w:color="auto"/>
              <w:bottom w:val="single" w:sz="4" w:space="0" w:color="auto"/>
              <w:right w:val="single" w:sz="4" w:space="0" w:color="auto"/>
            </w:tcBorders>
          </w:tcPr>
          <w:p w:rsidR="006A50D0" w:rsidRPr="009E6F41" w:rsidRDefault="006A50D0" w:rsidP="006B036E">
            <w:pPr>
              <w:pStyle w:val="afb"/>
              <w:jc w:val="center"/>
              <w:rPr>
                <w:rFonts w:ascii="Times New Roman" w:hAnsi="Times New Roman" w:cs="Times New Roman"/>
              </w:rPr>
            </w:pPr>
            <w:r w:rsidRPr="009E6F41">
              <w:rPr>
                <w:rFonts w:ascii="Times New Roman" w:hAnsi="Times New Roman" w:cs="Times New Roman"/>
              </w:rPr>
              <w:t>2.2.</w:t>
            </w:r>
          </w:p>
        </w:tc>
        <w:tc>
          <w:tcPr>
            <w:tcW w:w="3412" w:type="dxa"/>
            <w:gridSpan w:val="4"/>
            <w:tcBorders>
              <w:top w:val="single" w:sz="4" w:space="0" w:color="auto"/>
              <w:left w:val="single" w:sz="4" w:space="0" w:color="auto"/>
              <w:bottom w:val="single" w:sz="4" w:space="0" w:color="auto"/>
              <w:right w:val="single" w:sz="4" w:space="0" w:color="auto"/>
            </w:tcBorders>
          </w:tcPr>
          <w:p w:rsidR="006A50D0" w:rsidRPr="009E6F41" w:rsidRDefault="006A50D0" w:rsidP="006B036E">
            <w:pPr>
              <w:pStyle w:val="aff2"/>
              <w:rPr>
                <w:rFonts w:ascii="Times New Roman" w:hAnsi="Times New Roman" w:cs="Times New Roman"/>
              </w:rPr>
            </w:pPr>
            <w:r w:rsidRPr="009E6F41">
              <w:rPr>
                <w:rFonts w:ascii="Times New Roman" w:hAnsi="Times New Roman" w:cs="Times New Roman"/>
              </w:rPr>
              <w:t>Формирование расходов бюджета города на очередной финансовый год и плановый период с использованием программной структуры</w:t>
            </w:r>
          </w:p>
        </w:tc>
        <w:tc>
          <w:tcPr>
            <w:tcW w:w="1251" w:type="dxa"/>
            <w:gridSpan w:val="2"/>
            <w:tcBorders>
              <w:top w:val="single" w:sz="4" w:space="0" w:color="auto"/>
              <w:left w:val="single" w:sz="4" w:space="0" w:color="auto"/>
              <w:bottom w:val="single" w:sz="4" w:space="0" w:color="auto"/>
              <w:right w:val="single" w:sz="4" w:space="0" w:color="auto"/>
            </w:tcBorders>
          </w:tcPr>
          <w:p w:rsidR="006A50D0" w:rsidRPr="009E6F41" w:rsidRDefault="006A50D0" w:rsidP="006B036E">
            <w:pPr>
              <w:pStyle w:val="aff2"/>
              <w:rPr>
                <w:rFonts w:ascii="Times New Roman" w:hAnsi="Times New Roman" w:cs="Times New Roman"/>
              </w:rPr>
            </w:pPr>
            <w:r w:rsidRPr="009E6F41">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b"/>
              <w:rPr>
                <w:rFonts w:ascii="Times New Roman" w:hAnsi="Times New Roman" w:cs="Times New Roman"/>
              </w:rPr>
            </w:pPr>
          </w:p>
        </w:tc>
        <w:tc>
          <w:tcPr>
            <w:tcW w:w="835" w:type="dxa"/>
            <w:tcBorders>
              <w:top w:val="single" w:sz="4" w:space="0" w:color="auto"/>
              <w:left w:val="single" w:sz="4" w:space="0" w:color="auto"/>
              <w:right w:val="single" w:sz="4" w:space="0" w:color="auto"/>
            </w:tcBorders>
          </w:tcPr>
          <w:p w:rsidR="006A50D0" w:rsidRPr="009E6F41" w:rsidRDefault="006A50D0" w:rsidP="00D615C4">
            <w:pPr>
              <w:pStyle w:val="afb"/>
              <w:jc w:val="left"/>
              <w:rPr>
                <w:rFonts w:ascii="Times New Roman" w:hAnsi="Times New Roman" w:cs="Times New Roman"/>
              </w:rPr>
            </w:pPr>
          </w:p>
        </w:tc>
        <w:tc>
          <w:tcPr>
            <w:tcW w:w="4641" w:type="dxa"/>
            <w:gridSpan w:val="3"/>
            <w:tcBorders>
              <w:top w:val="single" w:sz="4" w:space="0" w:color="auto"/>
              <w:left w:val="single" w:sz="4" w:space="0" w:color="auto"/>
            </w:tcBorders>
          </w:tcPr>
          <w:p w:rsidR="006A50D0" w:rsidRPr="009E6F41" w:rsidRDefault="00700D45" w:rsidP="008E3A22">
            <w:pPr>
              <w:jc w:val="both"/>
              <w:rPr>
                <w:rFonts w:ascii="Times New Roman" w:hAnsi="Times New Roman" w:cs="Times New Roman"/>
              </w:rPr>
            </w:pPr>
            <w:r w:rsidRPr="009E6F41">
              <w:rPr>
                <w:rFonts w:ascii="Times New Roman" w:hAnsi="Times New Roman" w:cs="Times New Roman"/>
              </w:rPr>
              <w:t>Формирование расходов бюджета города на 2013 год и плановый период 2014 и 2015 годов будет производиться в сроки формирования бюджета города (3-4 кварталы 2012 года)</w:t>
            </w:r>
          </w:p>
        </w:tc>
      </w:tr>
      <w:tr w:rsidR="006A50D0" w:rsidRPr="009E6F41" w:rsidTr="004308DC">
        <w:trPr>
          <w:gridAfter w:val="2"/>
          <w:wAfter w:w="1029" w:type="dxa"/>
        </w:trPr>
        <w:tc>
          <w:tcPr>
            <w:tcW w:w="679" w:type="dxa"/>
            <w:gridSpan w:val="2"/>
            <w:tcBorders>
              <w:top w:val="single" w:sz="4" w:space="0" w:color="auto"/>
              <w:bottom w:val="single" w:sz="4" w:space="0" w:color="auto"/>
              <w:right w:val="single" w:sz="4" w:space="0" w:color="auto"/>
            </w:tcBorders>
          </w:tcPr>
          <w:p w:rsidR="006A50D0" w:rsidRPr="009E6F41" w:rsidRDefault="006A50D0" w:rsidP="0064783D">
            <w:pPr>
              <w:pStyle w:val="afb"/>
              <w:jc w:val="center"/>
              <w:rPr>
                <w:rFonts w:ascii="Times New Roman" w:hAnsi="Times New Roman" w:cs="Times New Roman"/>
              </w:rPr>
            </w:pPr>
            <w:r w:rsidRPr="009E6F41">
              <w:rPr>
                <w:rFonts w:ascii="Times New Roman" w:hAnsi="Times New Roman" w:cs="Times New Roman"/>
              </w:rPr>
              <w:t>2.3.</w:t>
            </w:r>
          </w:p>
        </w:tc>
        <w:tc>
          <w:tcPr>
            <w:tcW w:w="3412" w:type="dxa"/>
            <w:gridSpan w:val="4"/>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f2"/>
              <w:rPr>
                <w:rFonts w:ascii="Times New Roman" w:hAnsi="Times New Roman" w:cs="Times New Roman"/>
              </w:rPr>
            </w:pPr>
            <w:r w:rsidRPr="009E6F41">
              <w:rPr>
                <w:rFonts w:ascii="Times New Roman" w:hAnsi="Times New Roman" w:cs="Times New Roman"/>
              </w:rPr>
              <w:t xml:space="preserve">Проведение оценки результативности и эффективности реализации долгосрочных и </w:t>
            </w:r>
            <w:r w:rsidRPr="009E6F41">
              <w:rPr>
                <w:rFonts w:ascii="Times New Roman" w:hAnsi="Times New Roman" w:cs="Times New Roman"/>
              </w:rPr>
              <w:lastRenderedPageBreak/>
              <w:t xml:space="preserve">ведомственных целевых программ города </w:t>
            </w:r>
            <w:proofErr w:type="spellStart"/>
            <w:r w:rsidRPr="009E6F41">
              <w:rPr>
                <w:rFonts w:ascii="Times New Roman" w:hAnsi="Times New Roman" w:cs="Times New Roman"/>
              </w:rPr>
              <w:t>Югорска</w:t>
            </w:r>
            <w:proofErr w:type="spellEnd"/>
            <w:r w:rsidRPr="009E6F41">
              <w:rPr>
                <w:rFonts w:ascii="Times New Roman" w:hAnsi="Times New Roman" w:cs="Times New Roman"/>
              </w:rPr>
              <w:t>, проведение процедуры изменения (корректировки) и (или) досрочного прекращения данных программ с учетом фактически достигнутых результатов в ходе их реализации</w:t>
            </w:r>
          </w:p>
        </w:tc>
        <w:tc>
          <w:tcPr>
            <w:tcW w:w="1251" w:type="dxa"/>
            <w:gridSpan w:val="2"/>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f2"/>
              <w:rPr>
                <w:rFonts w:ascii="Times New Roman" w:hAnsi="Times New Roman" w:cs="Times New Roman"/>
              </w:rPr>
            </w:pPr>
            <w:r w:rsidRPr="009E6F41">
              <w:rPr>
                <w:rFonts w:ascii="Times New Roman" w:hAnsi="Times New Roman" w:cs="Times New Roman"/>
              </w:rPr>
              <w:lastRenderedPageBreak/>
              <w:t>без финансирования</w:t>
            </w:r>
          </w:p>
        </w:tc>
        <w:tc>
          <w:tcPr>
            <w:tcW w:w="1462" w:type="dxa"/>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b"/>
              <w:rPr>
                <w:rFonts w:ascii="Times New Roman" w:hAnsi="Times New Roman" w:cs="Times New Roman"/>
              </w:rPr>
            </w:pPr>
          </w:p>
        </w:tc>
        <w:tc>
          <w:tcPr>
            <w:tcW w:w="835" w:type="dxa"/>
            <w:tcBorders>
              <w:top w:val="single" w:sz="4" w:space="0" w:color="auto"/>
              <w:left w:val="single" w:sz="4" w:space="0" w:color="auto"/>
              <w:right w:val="single" w:sz="4" w:space="0" w:color="auto"/>
            </w:tcBorders>
          </w:tcPr>
          <w:p w:rsidR="006A50D0" w:rsidRPr="009E6F41" w:rsidRDefault="006A50D0" w:rsidP="00D615C4">
            <w:pPr>
              <w:pStyle w:val="afb"/>
              <w:jc w:val="left"/>
              <w:rPr>
                <w:rFonts w:ascii="Times New Roman" w:hAnsi="Times New Roman" w:cs="Times New Roman"/>
              </w:rPr>
            </w:pPr>
          </w:p>
        </w:tc>
        <w:tc>
          <w:tcPr>
            <w:tcW w:w="4641" w:type="dxa"/>
            <w:gridSpan w:val="3"/>
            <w:tcBorders>
              <w:top w:val="single" w:sz="4" w:space="0" w:color="auto"/>
              <w:left w:val="single" w:sz="4" w:space="0" w:color="auto"/>
            </w:tcBorders>
          </w:tcPr>
          <w:p w:rsidR="006A50D0" w:rsidRPr="009E6F41" w:rsidRDefault="00202BDA" w:rsidP="00202BDA">
            <w:pPr>
              <w:pStyle w:val="afb"/>
              <w:jc w:val="left"/>
              <w:rPr>
                <w:rFonts w:ascii="Times New Roman" w:hAnsi="Times New Roman" w:cs="Times New Roman"/>
              </w:rPr>
            </w:pPr>
            <w:r w:rsidRPr="009E6F41">
              <w:rPr>
                <w:rFonts w:ascii="Times New Roman" w:hAnsi="Times New Roman" w:cs="Times New Roman"/>
              </w:rPr>
              <w:t xml:space="preserve">Оценка результативности и эффективности </w:t>
            </w:r>
            <w:proofErr w:type="gramStart"/>
            <w:r w:rsidRPr="009E6F41">
              <w:rPr>
                <w:rFonts w:ascii="Times New Roman" w:hAnsi="Times New Roman" w:cs="Times New Roman"/>
              </w:rPr>
              <w:t>реализации</w:t>
            </w:r>
            <w:proofErr w:type="gramEnd"/>
            <w:r w:rsidRPr="009E6F41">
              <w:rPr>
                <w:rFonts w:ascii="Times New Roman" w:hAnsi="Times New Roman" w:cs="Times New Roman"/>
              </w:rPr>
              <w:t xml:space="preserve"> долгосрочных и ведомственных целевых программ города </w:t>
            </w:r>
            <w:proofErr w:type="spellStart"/>
            <w:r w:rsidRPr="009E6F41">
              <w:rPr>
                <w:rFonts w:ascii="Times New Roman" w:hAnsi="Times New Roman" w:cs="Times New Roman"/>
              </w:rPr>
              <w:t>Югорска</w:t>
            </w:r>
            <w:proofErr w:type="spellEnd"/>
            <w:r w:rsidRPr="009E6F41">
              <w:rPr>
                <w:rFonts w:ascii="Times New Roman" w:hAnsi="Times New Roman" w:cs="Times New Roman"/>
              </w:rPr>
              <w:t xml:space="preserve"> проведена</w:t>
            </w:r>
          </w:p>
        </w:tc>
      </w:tr>
      <w:tr w:rsidR="006A50D0" w:rsidRPr="009E6F41" w:rsidTr="004308DC">
        <w:trPr>
          <w:gridAfter w:val="2"/>
          <w:wAfter w:w="1029" w:type="dxa"/>
        </w:trPr>
        <w:tc>
          <w:tcPr>
            <w:tcW w:w="679" w:type="dxa"/>
            <w:gridSpan w:val="2"/>
            <w:tcBorders>
              <w:top w:val="single" w:sz="4" w:space="0" w:color="auto"/>
              <w:bottom w:val="single" w:sz="4" w:space="0" w:color="auto"/>
              <w:right w:val="single" w:sz="4" w:space="0" w:color="auto"/>
            </w:tcBorders>
            <w:vAlign w:val="center"/>
          </w:tcPr>
          <w:p w:rsidR="006A50D0" w:rsidRPr="009E6F41" w:rsidRDefault="006A50D0" w:rsidP="0064783D">
            <w:pPr>
              <w:pStyle w:val="afb"/>
              <w:rPr>
                <w:rFonts w:ascii="Times New Roman" w:hAnsi="Times New Roman" w:cs="Times New Roman"/>
              </w:rPr>
            </w:pPr>
          </w:p>
        </w:tc>
        <w:tc>
          <w:tcPr>
            <w:tcW w:w="4663" w:type="dxa"/>
            <w:gridSpan w:val="6"/>
            <w:tcBorders>
              <w:top w:val="single" w:sz="4" w:space="0" w:color="auto"/>
              <w:left w:val="single" w:sz="4" w:space="0" w:color="auto"/>
              <w:bottom w:val="single" w:sz="4" w:space="0" w:color="auto"/>
              <w:right w:val="single" w:sz="4" w:space="0" w:color="auto"/>
            </w:tcBorders>
            <w:vAlign w:val="center"/>
          </w:tcPr>
          <w:p w:rsidR="006A50D0" w:rsidRPr="009E6F41" w:rsidRDefault="006A50D0" w:rsidP="0064783D">
            <w:pPr>
              <w:pStyle w:val="aff2"/>
              <w:rPr>
                <w:rFonts w:ascii="Times New Roman" w:hAnsi="Times New Roman" w:cs="Times New Roman"/>
              </w:rPr>
            </w:pPr>
            <w:r w:rsidRPr="009E6F41">
              <w:rPr>
                <w:rFonts w:ascii="Times New Roman" w:hAnsi="Times New Roman" w:cs="Times New Roman"/>
              </w:rPr>
              <w:t>Итого по задаче 2</w:t>
            </w:r>
          </w:p>
        </w:tc>
        <w:tc>
          <w:tcPr>
            <w:tcW w:w="1462" w:type="dxa"/>
            <w:tcBorders>
              <w:top w:val="single" w:sz="4" w:space="0" w:color="auto"/>
              <w:left w:val="single" w:sz="4" w:space="0" w:color="auto"/>
              <w:bottom w:val="single" w:sz="4" w:space="0" w:color="auto"/>
              <w:right w:val="single" w:sz="4" w:space="0" w:color="auto"/>
            </w:tcBorders>
            <w:vAlign w:val="center"/>
          </w:tcPr>
          <w:p w:rsidR="006A50D0" w:rsidRPr="009E6F41" w:rsidRDefault="006A50D0" w:rsidP="0064783D">
            <w:pPr>
              <w:pStyle w:val="afb"/>
              <w:jc w:val="center"/>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6A50D0" w:rsidRPr="009E6F41" w:rsidRDefault="006A50D0"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vAlign w:val="center"/>
          </w:tcPr>
          <w:p w:rsidR="006A50D0" w:rsidRPr="009E6F41" w:rsidRDefault="006A50D0" w:rsidP="0064783D">
            <w:pPr>
              <w:pStyle w:val="afb"/>
              <w:jc w:val="center"/>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vAlign w:val="center"/>
          </w:tcPr>
          <w:p w:rsidR="006A50D0" w:rsidRPr="009E6F41" w:rsidRDefault="006A50D0" w:rsidP="0064783D">
            <w:pPr>
              <w:pStyle w:val="afb"/>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b"/>
              <w:rPr>
                <w:rFonts w:ascii="Times New Roman" w:hAnsi="Times New Roman" w:cs="Times New Roman"/>
              </w:rPr>
            </w:pPr>
          </w:p>
        </w:tc>
        <w:tc>
          <w:tcPr>
            <w:tcW w:w="4641" w:type="dxa"/>
            <w:gridSpan w:val="3"/>
            <w:tcBorders>
              <w:top w:val="single" w:sz="4" w:space="0" w:color="auto"/>
              <w:left w:val="single" w:sz="4" w:space="0" w:color="auto"/>
              <w:bottom w:val="single" w:sz="4" w:space="0" w:color="auto"/>
            </w:tcBorders>
            <w:vAlign w:val="center"/>
          </w:tcPr>
          <w:p w:rsidR="006A50D0" w:rsidRPr="009E6F41" w:rsidRDefault="006A50D0" w:rsidP="0064783D">
            <w:pPr>
              <w:pStyle w:val="afb"/>
              <w:rPr>
                <w:rFonts w:ascii="Times New Roman" w:hAnsi="Times New Roman" w:cs="Times New Roman"/>
              </w:rPr>
            </w:pPr>
          </w:p>
        </w:tc>
      </w:tr>
      <w:tr w:rsidR="006A50D0" w:rsidRPr="009E6F41" w:rsidTr="004308DC">
        <w:trPr>
          <w:gridAfter w:val="2"/>
          <w:wAfter w:w="1029" w:type="dxa"/>
        </w:trPr>
        <w:tc>
          <w:tcPr>
            <w:tcW w:w="1333" w:type="dxa"/>
            <w:gridSpan w:val="3"/>
            <w:tcBorders>
              <w:top w:val="single" w:sz="4" w:space="0" w:color="auto"/>
              <w:bottom w:val="single" w:sz="4" w:space="0" w:color="auto"/>
            </w:tcBorders>
          </w:tcPr>
          <w:p w:rsidR="006A50D0" w:rsidRPr="009E6F41" w:rsidRDefault="006A50D0" w:rsidP="0064783D">
            <w:pPr>
              <w:pStyle w:val="afb"/>
              <w:jc w:val="center"/>
              <w:rPr>
                <w:rFonts w:ascii="Times New Roman" w:hAnsi="Times New Roman" w:cs="Times New Roman"/>
              </w:rPr>
            </w:pPr>
          </w:p>
        </w:tc>
        <w:tc>
          <w:tcPr>
            <w:tcW w:w="1182" w:type="dxa"/>
            <w:tcBorders>
              <w:top w:val="single" w:sz="4" w:space="0" w:color="auto"/>
              <w:bottom w:val="single" w:sz="4" w:space="0" w:color="auto"/>
            </w:tcBorders>
          </w:tcPr>
          <w:p w:rsidR="006A50D0" w:rsidRPr="009E6F41" w:rsidRDefault="006A50D0" w:rsidP="0064783D">
            <w:pPr>
              <w:pStyle w:val="afb"/>
              <w:jc w:val="center"/>
              <w:rPr>
                <w:rFonts w:ascii="Times New Roman" w:hAnsi="Times New Roman" w:cs="Times New Roman"/>
              </w:rPr>
            </w:pPr>
          </w:p>
        </w:tc>
        <w:tc>
          <w:tcPr>
            <w:tcW w:w="13309" w:type="dxa"/>
            <w:gridSpan w:val="16"/>
            <w:tcBorders>
              <w:top w:val="single" w:sz="4" w:space="0" w:color="auto"/>
              <w:bottom w:val="single" w:sz="4" w:space="0" w:color="auto"/>
            </w:tcBorders>
          </w:tcPr>
          <w:p w:rsidR="006A50D0" w:rsidRPr="009E6F41" w:rsidRDefault="006A50D0" w:rsidP="0064783D">
            <w:pPr>
              <w:pStyle w:val="afb"/>
              <w:jc w:val="center"/>
              <w:rPr>
                <w:rFonts w:ascii="Times New Roman" w:hAnsi="Times New Roman" w:cs="Times New Roman"/>
              </w:rPr>
            </w:pPr>
            <w:r w:rsidRPr="009E6F41">
              <w:rPr>
                <w:rFonts w:ascii="Times New Roman" w:hAnsi="Times New Roman" w:cs="Times New Roman"/>
              </w:rPr>
              <w:t>Задача 3. «Повышение эффективности распределения бюджетных средств»</w:t>
            </w:r>
          </w:p>
        </w:tc>
      </w:tr>
      <w:tr w:rsidR="006A50D0" w:rsidRPr="009E6F41" w:rsidTr="004308DC">
        <w:trPr>
          <w:gridAfter w:val="2"/>
          <w:wAfter w:w="1029" w:type="dxa"/>
        </w:trPr>
        <w:tc>
          <w:tcPr>
            <w:tcW w:w="679" w:type="dxa"/>
            <w:gridSpan w:val="2"/>
            <w:tcBorders>
              <w:top w:val="single" w:sz="4" w:space="0" w:color="auto"/>
              <w:bottom w:val="single" w:sz="4" w:space="0" w:color="auto"/>
              <w:right w:val="single" w:sz="4" w:space="0" w:color="auto"/>
            </w:tcBorders>
          </w:tcPr>
          <w:p w:rsidR="006A50D0" w:rsidRPr="009E6F41" w:rsidRDefault="006A50D0" w:rsidP="006B036E">
            <w:pPr>
              <w:pStyle w:val="afb"/>
              <w:jc w:val="center"/>
              <w:rPr>
                <w:rFonts w:ascii="Times New Roman" w:hAnsi="Times New Roman" w:cs="Times New Roman"/>
              </w:rPr>
            </w:pPr>
            <w:r w:rsidRPr="009E6F41">
              <w:rPr>
                <w:rFonts w:ascii="Times New Roman" w:hAnsi="Times New Roman" w:cs="Times New Roman"/>
              </w:rPr>
              <w:t>3.1.</w:t>
            </w:r>
          </w:p>
        </w:tc>
        <w:tc>
          <w:tcPr>
            <w:tcW w:w="3412" w:type="dxa"/>
            <w:gridSpan w:val="4"/>
            <w:tcBorders>
              <w:top w:val="single" w:sz="4" w:space="0" w:color="auto"/>
              <w:left w:val="single" w:sz="4" w:space="0" w:color="auto"/>
              <w:bottom w:val="single" w:sz="4" w:space="0" w:color="auto"/>
              <w:right w:val="single" w:sz="4" w:space="0" w:color="auto"/>
            </w:tcBorders>
          </w:tcPr>
          <w:p w:rsidR="006A50D0" w:rsidRPr="009E6F41" w:rsidRDefault="006A50D0" w:rsidP="006B036E">
            <w:pPr>
              <w:pStyle w:val="aff2"/>
              <w:rPr>
                <w:rFonts w:ascii="Times New Roman" w:hAnsi="Times New Roman" w:cs="Times New Roman"/>
              </w:rPr>
            </w:pPr>
            <w:r w:rsidRPr="009E6F41">
              <w:rPr>
                <w:rFonts w:ascii="Times New Roman" w:hAnsi="Times New Roman" w:cs="Times New Roman"/>
              </w:rPr>
              <w:t xml:space="preserve">Совершенствование муниципальных правовых актов города </w:t>
            </w:r>
            <w:proofErr w:type="spellStart"/>
            <w:r w:rsidRPr="009E6F41">
              <w:rPr>
                <w:rFonts w:ascii="Times New Roman" w:hAnsi="Times New Roman" w:cs="Times New Roman"/>
              </w:rPr>
              <w:t>Югорска</w:t>
            </w:r>
            <w:proofErr w:type="spellEnd"/>
            <w:r w:rsidRPr="009E6F41">
              <w:rPr>
                <w:rFonts w:ascii="Times New Roman" w:hAnsi="Times New Roman" w:cs="Times New Roman"/>
              </w:rPr>
              <w:t xml:space="preserve"> в части бюджетного планирования в соответствии с изменениями, вносимыми в Бюджетный кодекс Российской Федерации, на основе современных принципов и подходов </w:t>
            </w:r>
          </w:p>
        </w:tc>
        <w:tc>
          <w:tcPr>
            <w:tcW w:w="1251" w:type="dxa"/>
            <w:gridSpan w:val="2"/>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f2"/>
              <w:rPr>
                <w:rFonts w:ascii="Times New Roman" w:hAnsi="Times New Roman" w:cs="Times New Roman"/>
              </w:rPr>
            </w:pPr>
            <w:r w:rsidRPr="009E6F41">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vAlign w:val="center"/>
          </w:tcPr>
          <w:p w:rsidR="006A50D0" w:rsidRPr="009E6F41" w:rsidRDefault="006A50D0" w:rsidP="0064783D">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6A50D0" w:rsidRPr="009E6F41" w:rsidRDefault="006A50D0"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vAlign w:val="center"/>
          </w:tcPr>
          <w:p w:rsidR="006A50D0" w:rsidRPr="009E6F41" w:rsidRDefault="006A50D0"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vAlign w:val="center"/>
          </w:tcPr>
          <w:p w:rsidR="006A50D0" w:rsidRPr="009E6F41" w:rsidRDefault="006A50D0" w:rsidP="0064783D">
            <w:pPr>
              <w:pStyle w:val="afb"/>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f2"/>
              <w:rPr>
                <w:rFonts w:ascii="Times New Roman" w:hAnsi="Times New Roman" w:cs="Times New Roman"/>
              </w:rPr>
            </w:pPr>
          </w:p>
        </w:tc>
        <w:tc>
          <w:tcPr>
            <w:tcW w:w="4641" w:type="dxa"/>
            <w:gridSpan w:val="3"/>
            <w:tcBorders>
              <w:top w:val="single" w:sz="4" w:space="0" w:color="auto"/>
              <w:left w:val="single" w:sz="4" w:space="0" w:color="auto"/>
              <w:bottom w:val="single" w:sz="4" w:space="0" w:color="auto"/>
            </w:tcBorders>
          </w:tcPr>
          <w:p w:rsidR="006A50D0" w:rsidRPr="009E6F41" w:rsidRDefault="00815207" w:rsidP="00815207">
            <w:pPr>
              <w:pStyle w:val="aff2"/>
              <w:rPr>
                <w:rFonts w:ascii="Times New Roman" w:hAnsi="Times New Roman" w:cs="Times New Roman"/>
              </w:rPr>
            </w:pPr>
            <w:r w:rsidRPr="009E6F41">
              <w:rPr>
                <w:rFonts w:ascii="Times New Roman" w:hAnsi="Times New Roman" w:cs="Times New Roman"/>
              </w:rPr>
              <w:t>Реализация мероприятия будет осуществляться после принятия соответствующих нормативных правовых актов на федеральном и региональном уровнях</w:t>
            </w:r>
          </w:p>
        </w:tc>
      </w:tr>
      <w:tr w:rsidR="006A50D0" w:rsidRPr="009E6F41" w:rsidTr="004308DC">
        <w:trPr>
          <w:gridAfter w:val="2"/>
          <w:wAfter w:w="1029" w:type="dxa"/>
        </w:trPr>
        <w:tc>
          <w:tcPr>
            <w:tcW w:w="679" w:type="dxa"/>
            <w:gridSpan w:val="2"/>
            <w:tcBorders>
              <w:top w:val="single" w:sz="4" w:space="0" w:color="auto"/>
              <w:bottom w:val="single" w:sz="4" w:space="0" w:color="auto"/>
              <w:right w:val="single" w:sz="4" w:space="0" w:color="auto"/>
            </w:tcBorders>
          </w:tcPr>
          <w:p w:rsidR="006A50D0" w:rsidRPr="009E6F41" w:rsidRDefault="006A50D0" w:rsidP="0064783D">
            <w:pPr>
              <w:pStyle w:val="afb"/>
              <w:jc w:val="center"/>
              <w:rPr>
                <w:rFonts w:ascii="Times New Roman" w:hAnsi="Times New Roman" w:cs="Times New Roman"/>
              </w:rPr>
            </w:pPr>
            <w:r w:rsidRPr="009E6F41">
              <w:rPr>
                <w:rFonts w:ascii="Times New Roman" w:hAnsi="Times New Roman" w:cs="Times New Roman"/>
              </w:rPr>
              <w:t>3.5.</w:t>
            </w:r>
          </w:p>
        </w:tc>
        <w:tc>
          <w:tcPr>
            <w:tcW w:w="3412" w:type="dxa"/>
            <w:gridSpan w:val="4"/>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f2"/>
              <w:rPr>
                <w:rFonts w:ascii="Times New Roman" w:hAnsi="Times New Roman" w:cs="Times New Roman"/>
              </w:rPr>
            </w:pPr>
            <w:r w:rsidRPr="009E6F41">
              <w:rPr>
                <w:rFonts w:ascii="Times New Roman" w:hAnsi="Times New Roman" w:cs="Times New Roman"/>
              </w:rPr>
              <w:t>Разработка методических рекомендаций по учету отраслевых (ведомственных) особенностей планирования бюджетных ассигнований на очередной финансовый год и плановый период</w:t>
            </w:r>
          </w:p>
        </w:tc>
        <w:tc>
          <w:tcPr>
            <w:tcW w:w="1251" w:type="dxa"/>
            <w:gridSpan w:val="2"/>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f2"/>
              <w:rPr>
                <w:rFonts w:ascii="Times New Roman" w:hAnsi="Times New Roman" w:cs="Times New Roman"/>
              </w:rPr>
            </w:pPr>
            <w:r w:rsidRPr="009E6F41">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vAlign w:val="center"/>
          </w:tcPr>
          <w:p w:rsidR="006A50D0" w:rsidRPr="009E6F41" w:rsidRDefault="006A50D0" w:rsidP="0064783D">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6A50D0" w:rsidRPr="009E6F41" w:rsidRDefault="006A50D0"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vAlign w:val="center"/>
          </w:tcPr>
          <w:p w:rsidR="006A50D0" w:rsidRPr="009E6F41" w:rsidRDefault="006A50D0"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vAlign w:val="center"/>
          </w:tcPr>
          <w:p w:rsidR="006A50D0" w:rsidRPr="009E6F41" w:rsidRDefault="006A50D0" w:rsidP="0064783D">
            <w:pPr>
              <w:pStyle w:val="afb"/>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f2"/>
              <w:rPr>
                <w:rFonts w:ascii="Times New Roman" w:hAnsi="Times New Roman" w:cs="Times New Roman"/>
              </w:rPr>
            </w:pPr>
          </w:p>
        </w:tc>
        <w:tc>
          <w:tcPr>
            <w:tcW w:w="4641" w:type="dxa"/>
            <w:gridSpan w:val="3"/>
            <w:tcBorders>
              <w:top w:val="single" w:sz="4" w:space="0" w:color="auto"/>
              <w:left w:val="single" w:sz="4" w:space="0" w:color="auto"/>
              <w:bottom w:val="single" w:sz="4" w:space="0" w:color="auto"/>
            </w:tcBorders>
          </w:tcPr>
          <w:p w:rsidR="006A50D0" w:rsidRPr="009E6F41" w:rsidRDefault="00815207" w:rsidP="00815207">
            <w:pPr>
              <w:pStyle w:val="aff2"/>
              <w:rPr>
                <w:rFonts w:ascii="Times New Roman" w:hAnsi="Times New Roman" w:cs="Times New Roman"/>
              </w:rPr>
            </w:pPr>
            <w:r w:rsidRPr="009E6F41">
              <w:rPr>
                <w:rFonts w:ascii="Times New Roman" w:hAnsi="Times New Roman" w:cs="Times New Roman"/>
              </w:rPr>
              <w:t>Реализация мероприятия запланирована на 3 квартал</w:t>
            </w:r>
          </w:p>
        </w:tc>
      </w:tr>
      <w:tr w:rsidR="006A50D0" w:rsidRPr="009E6F41" w:rsidTr="004308DC">
        <w:trPr>
          <w:gridAfter w:val="2"/>
          <w:wAfter w:w="1029" w:type="dxa"/>
        </w:trPr>
        <w:tc>
          <w:tcPr>
            <w:tcW w:w="679" w:type="dxa"/>
            <w:gridSpan w:val="2"/>
            <w:tcBorders>
              <w:top w:val="single" w:sz="4" w:space="0" w:color="auto"/>
              <w:bottom w:val="single" w:sz="4" w:space="0" w:color="auto"/>
              <w:right w:val="single" w:sz="4" w:space="0" w:color="auto"/>
            </w:tcBorders>
          </w:tcPr>
          <w:p w:rsidR="006A50D0" w:rsidRPr="009E6F41" w:rsidRDefault="006A50D0" w:rsidP="0064783D">
            <w:pPr>
              <w:pStyle w:val="afb"/>
              <w:jc w:val="center"/>
              <w:rPr>
                <w:rFonts w:ascii="Times New Roman" w:hAnsi="Times New Roman" w:cs="Times New Roman"/>
              </w:rPr>
            </w:pPr>
            <w:r w:rsidRPr="009E6F41">
              <w:rPr>
                <w:rFonts w:ascii="Times New Roman" w:hAnsi="Times New Roman" w:cs="Times New Roman"/>
              </w:rPr>
              <w:t>3.6.</w:t>
            </w:r>
          </w:p>
        </w:tc>
        <w:tc>
          <w:tcPr>
            <w:tcW w:w="3412" w:type="dxa"/>
            <w:gridSpan w:val="4"/>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f2"/>
              <w:rPr>
                <w:rFonts w:ascii="Times New Roman" w:hAnsi="Times New Roman" w:cs="Times New Roman"/>
              </w:rPr>
            </w:pPr>
            <w:r w:rsidRPr="009E6F41">
              <w:rPr>
                <w:rFonts w:ascii="Times New Roman" w:hAnsi="Times New Roman" w:cs="Times New Roman"/>
              </w:rPr>
              <w:t>Дооснащение приборами учета  тепловой энергии, природного газа и электроэнергии объектов организаций бюджетной сферы</w:t>
            </w:r>
          </w:p>
        </w:tc>
        <w:tc>
          <w:tcPr>
            <w:tcW w:w="1251" w:type="dxa"/>
            <w:gridSpan w:val="2"/>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f2"/>
              <w:rPr>
                <w:rFonts w:ascii="Times New Roman" w:hAnsi="Times New Roman" w:cs="Times New Roman"/>
              </w:rPr>
            </w:pPr>
            <w:r w:rsidRPr="009E6F41">
              <w:rPr>
                <w:rFonts w:ascii="Times New Roman" w:hAnsi="Times New Roman" w:cs="Times New Roman"/>
              </w:rPr>
              <w:t>за счет текущих смет расходов исполнителей</w:t>
            </w:r>
          </w:p>
        </w:tc>
        <w:tc>
          <w:tcPr>
            <w:tcW w:w="1462" w:type="dxa"/>
            <w:tcBorders>
              <w:top w:val="single" w:sz="4" w:space="0" w:color="auto"/>
              <w:left w:val="single" w:sz="4" w:space="0" w:color="auto"/>
              <w:bottom w:val="single" w:sz="4" w:space="0" w:color="auto"/>
              <w:right w:val="single" w:sz="4" w:space="0" w:color="auto"/>
            </w:tcBorders>
            <w:vAlign w:val="center"/>
          </w:tcPr>
          <w:p w:rsidR="006A50D0" w:rsidRPr="009E6F41" w:rsidRDefault="006A50D0" w:rsidP="0064783D">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6A50D0" w:rsidRPr="009E6F41" w:rsidRDefault="006A50D0"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vAlign w:val="center"/>
          </w:tcPr>
          <w:p w:rsidR="006A50D0" w:rsidRPr="009E6F41" w:rsidRDefault="006A50D0"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vAlign w:val="center"/>
          </w:tcPr>
          <w:p w:rsidR="006A50D0" w:rsidRPr="009E6F41" w:rsidRDefault="006A50D0" w:rsidP="0064783D">
            <w:pPr>
              <w:pStyle w:val="afb"/>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f2"/>
              <w:rPr>
                <w:rFonts w:ascii="Times New Roman" w:hAnsi="Times New Roman" w:cs="Times New Roman"/>
              </w:rPr>
            </w:pPr>
          </w:p>
        </w:tc>
        <w:tc>
          <w:tcPr>
            <w:tcW w:w="4641" w:type="dxa"/>
            <w:gridSpan w:val="3"/>
            <w:tcBorders>
              <w:top w:val="single" w:sz="4" w:space="0" w:color="auto"/>
              <w:left w:val="single" w:sz="4" w:space="0" w:color="auto"/>
              <w:bottom w:val="single" w:sz="4" w:space="0" w:color="auto"/>
            </w:tcBorders>
          </w:tcPr>
          <w:p w:rsidR="006A50D0" w:rsidRPr="009E6F41" w:rsidRDefault="00964488" w:rsidP="00BC4069">
            <w:pPr>
              <w:jc w:val="both"/>
              <w:rPr>
                <w:rFonts w:ascii="Times New Roman" w:hAnsi="Times New Roman" w:cs="Times New Roman"/>
              </w:rPr>
            </w:pPr>
            <w:r w:rsidRPr="009E6F41">
              <w:rPr>
                <w:rFonts w:ascii="Times New Roman" w:hAnsi="Times New Roman" w:cs="Times New Roman"/>
              </w:rPr>
              <w:t xml:space="preserve">Приборами учета оснащены все муниципальные учреждения, за исключением 3 муниципальных учреждений в которых отсутствует техническая возможность установки приборов учета. </w:t>
            </w:r>
            <w:r w:rsidR="006A50D0" w:rsidRPr="009E6F41">
              <w:rPr>
                <w:rFonts w:ascii="Times New Roman" w:hAnsi="Times New Roman" w:cs="Times New Roman"/>
              </w:rPr>
              <w:t>В</w:t>
            </w:r>
            <w:r w:rsidR="00E9658C" w:rsidRPr="009E6F41">
              <w:rPr>
                <w:rFonts w:ascii="Times New Roman" w:hAnsi="Times New Roman" w:cs="Times New Roman"/>
              </w:rPr>
              <w:t>о</w:t>
            </w:r>
            <w:r w:rsidR="006A50D0" w:rsidRPr="009E6F41">
              <w:rPr>
                <w:rFonts w:ascii="Times New Roman" w:hAnsi="Times New Roman" w:cs="Times New Roman"/>
              </w:rPr>
              <w:t xml:space="preserve"> </w:t>
            </w:r>
            <w:r w:rsidR="00E9658C" w:rsidRPr="009E6F41">
              <w:rPr>
                <w:rFonts w:ascii="Times New Roman" w:hAnsi="Times New Roman" w:cs="Times New Roman"/>
              </w:rPr>
              <w:t>2</w:t>
            </w:r>
            <w:r w:rsidR="009A411B" w:rsidRPr="009E6F41">
              <w:rPr>
                <w:rFonts w:ascii="Times New Roman" w:hAnsi="Times New Roman" w:cs="Times New Roman"/>
              </w:rPr>
              <w:t>-</w:t>
            </w:r>
            <w:r w:rsidR="00E9658C" w:rsidRPr="009E6F41">
              <w:rPr>
                <w:rFonts w:ascii="Times New Roman" w:hAnsi="Times New Roman" w:cs="Times New Roman"/>
              </w:rPr>
              <w:t>м</w:t>
            </w:r>
            <w:r w:rsidR="009A411B" w:rsidRPr="009E6F41">
              <w:rPr>
                <w:rFonts w:ascii="Times New Roman" w:hAnsi="Times New Roman" w:cs="Times New Roman"/>
              </w:rPr>
              <w:t xml:space="preserve"> квартал</w:t>
            </w:r>
            <w:r w:rsidR="00E9658C" w:rsidRPr="009E6F41">
              <w:rPr>
                <w:rFonts w:ascii="Times New Roman" w:hAnsi="Times New Roman" w:cs="Times New Roman"/>
              </w:rPr>
              <w:t>е</w:t>
            </w:r>
            <w:r w:rsidR="009A411B" w:rsidRPr="009E6F41">
              <w:rPr>
                <w:rFonts w:ascii="Times New Roman" w:hAnsi="Times New Roman" w:cs="Times New Roman"/>
              </w:rPr>
              <w:t xml:space="preserve"> </w:t>
            </w:r>
            <w:r w:rsidR="006A50D0" w:rsidRPr="009E6F41">
              <w:rPr>
                <w:rFonts w:ascii="Times New Roman" w:hAnsi="Times New Roman" w:cs="Times New Roman"/>
              </w:rPr>
              <w:t>201</w:t>
            </w:r>
            <w:r w:rsidR="009A411B" w:rsidRPr="009E6F41">
              <w:rPr>
                <w:rFonts w:ascii="Times New Roman" w:hAnsi="Times New Roman" w:cs="Times New Roman"/>
              </w:rPr>
              <w:t>2</w:t>
            </w:r>
            <w:r w:rsidR="006A50D0" w:rsidRPr="009E6F41">
              <w:rPr>
                <w:rFonts w:ascii="Times New Roman" w:hAnsi="Times New Roman" w:cs="Times New Roman"/>
              </w:rPr>
              <w:t xml:space="preserve"> года </w:t>
            </w:r>
            <w:r w:rsidR="00BC4069" w:rsidRPr="009E6F41">
              <w:rPr>
                <w:rFonts w:ascii="Times New Roman" w:hAnsi="Times New Roman" w:cs="Times New Roman"/>
              </w:rPr>
              <w:t>осуществлялась</w:t>
            </w:r>
            <w:r w:rsidR="006A50D0" w:rsidRPr="009E6F41">
              <w:rPr>
                <w:rFonts w:ascii="Times New Roman" w:hAnsi="Times New Roman" w:cs="Times New Roman"/>
              </w:rPr>
              <w:t xml:space="preserve"> оперативн</w:t>
            </w:r>
            <w:r w:rsidR="00BC4069" w:rsidRPr="009E6F41">
              <w:rPr>
                <w:rFonts w:ascii="Times New Roman" w:hAnsi="Times New Roman" w:cs="Times New Roman"/>
              </w:rPr>
              <w:t>ая</w:t>
            </w:r>
            <w:r w:rsidR="006A50D0" w:rsidRPr="009E6F41">
              <w:rPr>
                <w:rFonts w:ascii="Times New Roman" w:hAnsi="Times New Roman" w:cs="Times New Roman"/>
              </w:rPr>
              <w:t xml:space="preserve"> замен</w:t>
            </w:r>
            <w:r w:rsidR="00BC4069" w:rsidRPr="009E6F41">
              <w:rPr>
                <w:rFonts w:ascii="Times New Roman" w:hAnsi="Times New Roman" w:cs="Times New Roman"/>
              </w:rPr>
              <w:t>а</w:t>
            </w:r>
            <w:r w:rsidR="006A50D0" w:rsidRPr="009E6F41">
              <w:rPr>
                <w:rFonts w:ascii="Times New Roman" w:hAnsi="Times New Roman" w:cs="Times New Roman"/>
              </w:rPr>
              <w:t xml:space="preserve"> неисправных приборов</w:t>
            </w:r>
            <w:r w:rsidR="009A411B" w:rsidRPr="009E6F41">
              <w:rPr>
                <w:rFonts w:ascii="Times New Roman" w:hAnsi="Times New Roman" w:cs="Times New Roman"/>
              </w:rPr>
              <w:t xml:space="preserve"> </w:t>
            </w:r>
          </w:p>
        </w:tc>
      </w:tr>
      <w:tr w:rsidR="006A50D0" w:rsidRPr="009E6F41" w:rsidTr="004308DC">
        <w:trPr>
          <w:gridAfter w:val="2"/>
          <w:wAfter w:w="1029" w:type="dxa"/>
        </w:trPr>
        <w:tc>
          <w:tcPr>
            <w:tcW w:w="679" w:type="dxa"/>
            <w:gridSpan w:val="2"/>
            <w:tcBorders>
              <w:top w:val="single" w:sz="4" w:space="0" w:color="auto"/>
              <w:bottom w:val="single" w:sz="4" w:space="0" w:color="auto"/>
              <w:right w:val="single" w:sz="4" w:space="0" w:color="auto"/>
            </w:tcBorders>
          </w:tcPr>
          <w:p w:rsidR="006A50D0" w:rsidRPr="009E6F41" w:rsidRDefault="006A50D0" w:rsidP="0064783D">
            <w:pPr>
              <w:pStyle w:val="afb"/>
              <w:jc w:val="center"/>
              <w:rPr>
                <w:rFonts w:ascii="Times New Roman" w:hAnsi="Times New Roman" w:cs="Times New Roman"/>
              </w:rPr>
            </w:pPr>
            <w:r w:rsidRPr="009E6F41">
              <w:rPr>
                <w:rFonts w:ascii="Times New Roman" w:hAnsi="Times New Roman" w:cs="Times New Roman"/>
              </w:rPr>
              <w:lastRenderedPageBreak/>
              <w:t>3.7.</w:t>
            </w:r>
          </w:p>
        </w:tc>
        <w:tc>
          <w:tcPr>
            <w:tcW w:w="3412" w:type="dxa"/>
            <w:gridSpan w:val="4"/>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f2"/>
              <w:rPr>
                <w:rFonts w:ascii="Times New Roman" w:hAnsi="Times New Roman" w:cs="Times New Roman"/>
              </w:rPr>
            </w:pPr>
            <w:r w:rsidRPr="009E6F41">
              <w:rPr>
                <w:rFonts w:ascii="Times New Roman" w:hAnsi="Times New Roman" w:cs="Times New Roman"/>
              </w:rPr>
              <w:t xml:space="preserve">Организация </w:t>
            </w:r>
            <w:proofErr w:type="gramStart"/>
            <w:r w:rsidRPr="009E6F41">
              <w:rPr>
                <w:rFonts w:ascii="Times New Roman" w:hAnsi="Times New Roman" w:cs="Times New Roman"/>
              </w:rPr>
              <w:t>контроля за</w:t>
            </w:r>
            <w:proofErr w:type="gramEnd"/>
            <w:r w:rsidRPr="009E6F41">
              <w:rPr>
                <w:rFonts w:ascii="Times New Roman" w:hAnsi="Times New Roman" w:cs="Times New Roman"/>
              </w:rPr>
              <w:t xml:space="preserve"> планированием и использованием средств бюджета, направляемых на оплату энергоресурсов муниципальными учреждениями</w:t>
            </w:r>
          </w:p>
        </w:tc>
        <w:tc>
          <w:tcPr>
            <w:tcW w:w="1251" w:type="dxa"/>
            <w:gridSpan w:val="2"/>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f2"/>
              <w:rPr>
                <w:rFonts w:ascii="Times New Roman" w:hAnsi="Times New Roman" w:cs="Times New Roman"/>
              </w:rPr>
            </w:pPr>
            <w:r w:rsidRPr="009E6F41">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vAlign w:val="center"/>
          </w:tcPr>
          <w:p w:rsidR="006A50D0" w:rsidRPr="009E6F41" w:rsidRDefault="006A50D0" w:rsidP="0064783D">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6A50D0" w:rsidRPr="009E6F41" w:rsidRDefault="006A50D0"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vAlign w:val="center"/>
          </w:tcPr>
          <w:p w:rsidR="006A50D0" w:rsidRPr="009E6F41" w:rsidRDefault="006A50D0"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vAlign w:val="center"/>
          </w:tcPr>
          <w:p w:rsidR="006A50D0" w:rsidRPr="009E6F41" w:rsidRDefault="006A50D0" w:rsidP="0064783D">
            <w:pPr>
              <w:pStyle w:val="afb"/>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b"/>
              <w:rPr>
                <w:rFonts w:ascii="Times New Roman" w:hAnsi="Times New Roman" w:cs="Times New Roman"/>
              </w:rPr>
            </w:pPr>
          </w:p>
        </w:tc>
        <w:tc>
          <w:tcPr>
            <w:tcW w:w="4641" w:type="dxa"/>
            <w:gridSpan w:val="3"/>
            <w:tcBorders>
              <w:top w:val="single" w:sz="4" w:space="0" w:color="auto"/>
              <w:left w:val="single" w:sz="4" w:space="0" w:color="auto"/>
              <w:bottom w:val="single" w:sz="4" w:space="0" w:color="auto"/>
            </w:tcBorders>
            <w:vAlign w:val="center"/>
          </w:tcPr>
          <w:p w:rsidR="006A50D0" w:rsidRPr="009E6F41" w:rsidRDefault="00577944" w:rsidP="00577944">
            <w:pPr>
              <w:jc w:val="both"/>
              <w:rPr>
                <w:rFonts w:ascii="Times New Roman" w:hAnsi="Times New Roman" w:cs="Times New Roman"/>
              </w:rPr>
            </w:pPr>
            <w:r w:rsidRPr="009E6F41">
              <w:rPr>
                <w:rFonts w:ascii="Times New Roman" w:hAnsi="Times New Roman" w:cs="Times New Roman"/>
              </w:rPr>
              <w:t>Проведен а</w:t>
            </w:r>
            <w:r w:rsidR="006A50D0" w:rsidRPr="009E6F41">
              <w:rPr>
                <w:rFonts w:ascii="Times New Roman" w:hAnsi="Times New Roman" w:cs="Times New Roman"/>
              </w:rPr>
              <w:t>нализ объема потребления муниципальными учреждениями энергоресурсов</w:t>
            </w:r>
            <w:r w:rsidR="006B036E" w:rsidRPr="009E6F41">
              <w:rPr>
                <w:rFonts w:ascii="Times New Roman" w:hAnsi="Times New Roman" w:cs="Times New Roman"/>
              </w:rPr>
              <w:t xml:space="preserve"> за 1-й квартал </w:t>
            </w:r>
            <w:r w:rsidRPr="009E6F41">
              <w:rPr>
                <w:rFonts w:ascii="Times New Roman" w:hAnsi="Times New Roman" w:cs="Times New Roman"/>
              </w:rPr>
              <w:t>2012 года</w:t>
            </w:r>
            <w:r w:rsidR="00BC4069" w:rsidRPr="009E6F41">
              <w:rPr>
                <w:rFonts w:ascii="Times New Roman" w:hAnsi="Times New Roman" w:cs="Times New Roman"/>
              </w:rPr>
              <w:t xml:space="preserve">, осуществлялись работы по проведению </w:t>
            </w:r>
            <w:proofErr w:type="spellStart"/>
            <w:r w:rsidR="00BC4069" w:rsidRPr="009E6F41">
              <w:rPr>
                <w:rFonts w:ascii="Times New Roman" w:hAnsi="Times New Roman" w:cs="Times New Roman"/>
              </w:rPr>
              <w:t>энергоаудита</w:t>
            </w:r>
            <w:proofErr w:type="spellEnd"/>
          </w:p>
        </w:tc>
      </w:tr>
      <w:tr w:rsidR="006A50D0" w:rsidRPr="009E6F41" w:rsidTr="004308DC">
        <w:trPr>
          <w:gridAfter w:val="2"/>
          <w:wAfter w:w="1029" w:type="dxa"/>
        </w:trPr>
        <w:tc>
          <w:tcPr>
            <w:tcW w:w="679" w:type="dxa"/>
            <w:gridSpan w:val="2"/>
            <w:tcBorders>
              <w:top w:val="single" w:sz="4" w:space="0" w:color="auto"/>
              <w:bottom w:val="single" w:sz="4" w:space="0" w:color="auto"/>
              <w:right w:val="single" w:sz="4" w:space="0" w:color="auto"/>
            </w:tcBorders>
            <w:vAlign w:val="center"/>
          </w:tcPr>
          <w:p w:rsidR="006A50D0" w:rsidRPr="009E6F41" w:rsidRDefault="006A50D0" w:rsidP="0064783D">
            <w:pPr>
              <w:pStyle w:val="afb"/>
              <w:rPr>
                <w:rFonts w:ascii="Times New Roman" w:hAnsi="Times New Roman" w:cs="Times New Roman"/>
              </w:rPr>
            </w:pPr>
          </w:p>
        </w:tc>
        <w:tc>
          <w:tcPr>
            <w:tcW w:w="4663" w:type="dxa"/>
            <w:gridSpan w:val="6"/>
            <w:tcBorders>
              <w:top w:val="single" w:sz="4" w:space="0" w:color="auto"/>
              <w:left w:val="single" w:sz="4" w:space="0" w:color="auto"/>
              <w:bottom w:val="single" w:sz="4" w:space="0" w:color="auto"/>
              <w:right w:val="single" w:sz="4" w:space="0" w:color="auto"/>
            </w:tcBorders>
            <w:vAlign w:val="center"/>
          </w:tcPr>
          <w:p w:rsidR="006A50D0" w:rsidRPr="009E6F41" w:rsidRDefault="006A50D0" w:rsidP="0064783D">
            <w:pPr>
              <w:pStyle w:val="aff2"/>
              <w:rPr>
                <w:rFonts w:ascii="Times New Roman" w:hAnsi="Times New Roman" w:cs="Times New Roman"/>
              </w:rPr>
            </w:pPr>
            <w:r w:rsidRPr="009E6F41">
              <w:rPr>
                <w:rFonts w:ascii="Times New Roman" w:hAnsi="Times New Roman" w:cs="Times New Roman"/>
              </w:rPr>
              <w:t>Итого по задаче 3</w:t>
            </w:r>
          </w:p>
        </w:tc>
        <w:tc>
          <w:tcPr>
            <w:tcW w:w="1462" w:type="dxa"/>
            <w:tcBorders>
              <w:top w:val="single" w:sz="4" w:space="0" w:color="auto"/>
              <w:left w:val="single" w:sz="4" w:space="0" w:color="auto"/>
              <w:bottom w:val="single" w:sz="4" w:space="0" w:color="auto"/>
              <w:right w:val="single" w:sz="4" w:space="0" w:color="auto"/>
            </w:tcBorders>
            <w:vAlign w:val="center"/>
          </w:tcPr>
          <w:p w:rsidR="006A50D0" w:rsidRPr="009E6F41" w:rsidRDefault="006A50D0" w:rsidP="0064783D">
            <w:pPr>
              <w:pStyle w:val="afb"/>
              <w:jc w:val="center"/>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6A50D0" w:rsidRPr="009E6F41" w:rsidRDefault="006A50D0"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vAlign w:val="center"/>
          </w:tcPr>
          <w:p w:rsidR="006A50D0" w:rsidRPr="009E6F41" w:rsidRDefault="006A50D0"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vAlign w:val="center"/>
          </w:tcPr>
          <w:p w:rsidR="006A50D0" w:rsidRPr="009E6F41" w:rsidRDefault="006A50D0" w:rsidP="0064783D">
            <w:pPr>
              <w:pStyle w:val="afb"/>
              <w:jc w:val="center"/>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b"/>
              <w:rPr>
                <w:rFonts w:ascii="Times New Roman" w:hAnsi="Times New Roman" w:cs="Times New Roman"/>
              </w:rPr>
            </w:pPr>
          </w:p>
        </w:tc>
        <w:tc>
          <w:tcPr>
            <w:tcW w:w="4641" w:type="dxa"/>
            <w:gridSpan w:val="3"/>
            <w:tcBorders>
              <w:top w:val="single" w:sz="4" w:space="0" w:color="auto"/>
              <w:left w:val="single" w:sz="4" w:space="0" w:color="auto"/>
              <w:bottom w:val="single" w:sz="4" w:space="0" w:color="auto"/>
            </w:tcBorders>
            <w:vAlign w:val="center"/>
          </w:tcPr>
          <w:p w:rsidR="006A50D0" w:rsidRPr="009E6F41" w:rsidRDefault="006A50D0" w:rsidP="0064783D">
            <w:pPr>
              <w:pStyle w:val="afb"/>
              <w:rPr>
                <w:rFonts w:ascii="Times New Roman" w:hAnsi="Times New Roman" w:cs="Times New Roman"/>
              </w:rPr>
            </w:pPr>
          </w:p>
        </w:tc>
      </w:tr>
      <w:tr w:rsidR="006A50D0" w:rsidRPr="009E6F41" w:rsidTr="004308DC">
        <w:trPr>
          <w:gridAfter w:val="2"/>
          <w:wAfter w:w="1029" w:type="dxa"/>
        </w:trPr>
        <w:tc>
          <w:tcPr>
            <w:tcW w:w="1333" w:type="dxa"/>
            <w:gridSpan w:val="3"/>
            <w:tcBorders>
              <w:top w:val="single" w:sz="4" w:space="0" w:color="auto"/>
              <w:bottom w:val="single" w:sz="4" w:space="0" w:color="auto"/>
            </w:tcBorders>
          </w:tcPr>
          <w:p w:rsidR="006A50D0" w:rsidRPr="009E6F41" w:rsidRDefault="006A50D0" w:rsidP="0064783D">
            <w:pPr>
              <w:pStyle w:val="afb"/>
              <w:jc w:val="center"/>
              <w:rPr>
                <w:rFonts w:ascii="Times New Roman" w:hAnsi="Times New Roman" w:cs="Times New Roman"/>
              </w:rPr>
            </w:pPr>
          </w:p>
        </w:tc>
        <w:tc>
          <w:tcPr>
            <w:tcW w:w="1182" w:type="dxa"/>
            <w:tcBorders>
              <w:top w:val="single" w:sz="4" w:space="0" w:color="auto"/>
              <w:bottom w:val="single" w:sz="4" w:space="0" w:color="auto"/>
            </w:tcBorders>
          </w:tcPr>
          <w:p w:rsidR="006A50D0" w:rsidRPr="009E6F41" w:rsidRDefault="006A50D0" w:rsidP="0064783D">
            <w:pPr>
              <w:pStyle w:val="afb"/>
              <w:jc w:val="center"/>
              <w:rPr>
                <w:rFonts w:ascii="Times New Roman" w:hAnsi="Times New Roman" w:cs="Times New Roman"/>
              </w:rPr>
            </w:pPr>
          </w:p>
        </w:tc>
        <w:tc>
          <w:tcPr>
            <w:tcW w:w="13309" w:type="dxa"/>
            <w:gridSpan w:val="16"/>
            <w:tcBorders>
              <w:top w:val="single" w:sz="4" w:space="0" w:color="auto"/>
              <w:bottom w:val="single" w:sz="4" w:space="0" w:color="auto"/>
            </w:tcBorders>
          </w:tcPr>
          <w:p w:rsidR="006A50D0" w:rsidRPr="009E6F41" w:rsidRDefault="006A50D0" w:rsidP="0064783D">
            <w:pPr>
              <w:pStyle w:val="afb"/>
              <w:jc w:val="center"/>
              <w:rPr>
                <w:rFonts w:ascii="Times New Roman" w:hAnsi="Times New Roman" w:cs="Times New Roman"/>
              </w:rPr>
            </w:pPr>
            <w:r w:rsidRPr="009E6F41">
              <w:rPr>
                <w:rFonts w:ascii="Times New Roman" w:hAnsi="Times New Roman" w:cs="Times New Roman"/>
              </w:rPr>
              <w:t xml:space="preserve">Задача 4. «Повышение эффективности деятельности администрации города </w:t>
            </w:r>
            <w:proofErr w:type="spellStart"/>
            <w:r w:rsidRPr="009E6F41">
              <w:rPr>
                <w:rFonts w:ascii="Times New Roman" w:hAnsi="Times New Roman" w:cs="Times New Roman"/>
              </w:rPr>
              <w:t>Югорска</w:t>
            </w:r>
            <w:proofErr w:type="spellEnd"/>
            <w:r w:rsidRPr="009E6F41">
              <w:rPr>
                <w:rFonts w:ascii="Times New Roman" w:hAnsi="Times New Roman" w:cs="Times New Roman"/>
              </w:rPr>
              <w:t xml:space="preserve"> и оптимизация функций муниципального управления»</w:t>
            </w:r>
          </w:p>
        </w:tc>
      </w:tr>
      <w:tr w:rsidR="006A50D0" w:rsidRPr="009E6F41" w:rsidTr="004308DC">
        <w:trPr>
          <w:gridAfter w:val="2"/>
          <w:wAfter w:w="1029" w:type="dxa"/>
        </w:trPr>
        <w:tc>
          <w:tcPr>
            <w:tcW w:w="679" w:type="dxa"/>
            <w:gridSpan w:val="2"/>
            <w:tcBorders>
              <w:top w:val="single" w:sz="4" w:space="0" w:color="auto"/>
              <w:bottom w:val="single" w:sz="4" w:space="0" w:color="auto"/>
              <w:right w:val="single" w:sz="4" w:space="0" w:color="auto"/>
            </w:tcBorders>
            <w:shd w:val="clear" w:color="auto" w:fill="auto"/>
          </w:tcPr>
          <w:p w:rsidR="006A50D0" w:rsidRPr="009E6F41" w:rsidRDefault="006A50D0" w:rsidP="006B036E">
            <w:pPr>
              <w:pStyle w:val="afb"/>
              <w:jc w:val="center"/>
              <w:rPr>
                <w:rFonts w:ascii="Times New Roman" w:hAnsi="Times New Roman" w:cs="Times New Roman"/>
              </w:rPr>
            </w:pPr>
            <w:r w:rsidRPr="009E6F41">
              <w:rPr>
                <w:rFonts w:ascii="Times New Roman" w:hAnsi="Times New Roman" w:cs="Times New Roman"/>
              </w:rPr>
              <w:t>4.4.</w:t>
            </w:r>
          </w:p>
        </w:tc>
        <w:tc>
          <w:tcPr>
            <w:tcW w:w="3412" w:type="dxa"/>
            <w:gridSpan w:val="4"/>
            <w:tcBorders>
              <w:top w:val="single" w:sz="4" w:space="0" w:color="auto"/>
              <w:left w:val="single" w:sz="4" w:space="0" w:color="auto"/>
              <w:bottom w:val="single" w:sz="4" w:space="0" w:color="auto"/>
              <w:right w:val="single" w:sz="4" w:space="0" w:color="auto"/>
            </w:tcBorders>
            <w:shd w:val="clear" w:color="auto" w:fill="auto"/>
          </w:tcPr>
          <w:p w:rsidR="006A50D0" w:rsidRPr="009E6F41" w:rsidRDefault="006A50D0" w:rsidP="006B036E">
            <w:pPr>
              <w:pStyle w:val="aff2"/>
              <w:rPr>
                <w:rFonts w:ascii="Times New Roman" w:hAnsi="Times New Roman" w:cs="Times New Roman"/>
              </w:rPr>
            </w:pPr>
            <w:r w:rsidRPr="009E6F41">
              <w:rPr>
                <w:rFonts w:ascii="Times New Roman" w:hAnsi="Times New Roman" w:cs="Times New Roman"/>
              </w:rPr>
              <w:t>Разработка порядка проведения оценки докладов о результатах и основных направлениях деятельности субъектов бюджетного планирования</w:t>
            </w:r>
          </w:p>
        </w:tc>
        <w:tc>
          <w:tcPr>
            <w:tcW w:w="1251" w:type="dxa"/>
            <w:gridSpan w:val="2"/>
            <w:tcBorders>
              <w:top w:val="single" w:sz="4" w:space="0" w:color="auto"/>
              <w:left w:val="single" w:sz="4" w:space="0" w:color="auto"/>
              <w:bottom w:val="single" w:sz="4" w:space="0" w:color="auto"/>
              <w:right w:val="single" w:sz="4" w:space="0" w:color="auto"/>
            </w:tcBorders>
            <w:shd w:val="clear" w:color="auto" w:fill="auto"/>
          </w:tcPr>
          <w:p w:rsidR="006A50D0" w:rsidRPr="009E6F41" w:rsidRDefault="006A50D0" w:rsidP="0064783D">
            <w:pPr>
              <w:pStyle w:val="aff2"/>
              <w:rPr>
                <w:rFonts w:ascii="Times New Roman" w:hAnsi="Times New Roman" w:cs="Times New Roman"/>
              </w:rPr>
            </w:pPr>
            <w:r w:rsidRPr="009E6F41">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shd w:val="clear" w:color="auto" w:fill="auto"/>
          </w:tcPr>
          <w:p w:rsidR="006A50D0" w:rsidRPr="009E6F41" w:rsidRDefault="006A50D0" w:rsidP="0064783D">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6A50D0" w:rsidRPr="009E6F41" w:rsidRDefault="006A50D0"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shd w:val="clear" w:color="auto" w:fill="auto"/>
          </w:tcPr>
          <w:p w:rsidR="006A50D0" w:rsidRPr="009E6F41" w:rsidRDefault="006A50D0"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shd w:val="clear" w:color="auto" w:fill="auto"/>
          </w:tcPr>
          <w:p w:rsidR="006A50D0" w:rsidRPr="009E6F41" w:rsidRDefault="006A50D0" w:rsidP="0064783D">
            <w:pPr>
              <w:pStyle w:val="afb"/>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A50D0" w:rsidRPr="009E6F41" w:rsidRDefault="006A50D0" w:rsidP="00D615C4">
            <w:pPr>
              <w:pStyle w:val="aff2"/>
              <w:rPr>
                <w:rFonts w:ascii="Times New Roman" w:hAnsi="Times New Roman" w:cs="Times New Roman"/>
              </w:rPr>
            </w:pPr>
          </w:p>
        </w:tc>
        <w:tc>
          <w:tcPr>
            <w:tcW w:w="4641" w:type="dxa"/>
            <w:gridSpan w:val="3"/>
            <w:tcBorders>
              <w:top w:val="single" w:sz="4" w:space="0" w:color="auto"/>
              <w:left w:val="single" w:sz="4" w:space="0" w:color="auto"/>
              <w:bottom w:val="single" w:sz="4" w:space="0" w:color="auto"/>
            </w:tcBorders>
            <w:shd w:val="clear" w:color="auto" w:fill="auto"/>
          </w:tcPr>
          <w:p w:rsidR="006A50D0" w:rsidRPr="009E6F41" w:rsidRDefault="006B036E" w:rsidP="006B036E">
            <w:pPr>
              <w:pStyle w:val="aff2"/>
              <w:rPr>
                <w:rFonts w:ascii="Times New Roman" w:hAnsi="Times New Roman" w:cs="Times New Roman"/>
              </w:rPr>
            </w:pPr>
            <w:r w:rsidRPr="009E6F41">
              <w:rPr>
                <w:rFonts w:ascii="Times New Roman" w:hAnsi="Times New Roman" w:cs="Times New Roman"/>
              </w:rPr>
              <w:t>Реализация мероприятия запланирована на 3 квартал</w:t>
            </w:r>
          </w:p>
        </w:tc>
      </w:tr>
      <w:tr w:rsidR="006A50D0" w:rsidRPr="009E6F41" w:rsidTr="004308DC">
        <w:trPr>
          <w:gridAfter w:val="2"/>
          <w:wAfter w:w="1029" w:type="dxa"/>
        </w:trPr>
        <w:tc>
          <w:tcPr>
            <w:tcW w:w="679" w:type="dxa"/>
            <w:gridSpan w:val="2"/>
            <w:tcBorders>
              <w:top w:val="single" w:sz="4" w:space="0" w:color="auto"/>
              <w:bottom w:val="single" w:sz="4" w:space="0" w:color="auto"/>
              <w:right w:val="single" w:sz="4" w:space="0" w:color="auto"/>
            </w:tcBorders>
            <w:shd w:val="clear" w:color="auto" w:fill="auto"/>
          </w:tcPr>
          <w:p w:rsidR="006A50D0" w:rsidRPr="009E6F41" w:rsidRDefault="006A50D0" w:rsidP="006B036E">
            <w:pPr>
              <w:pStyle w:val="afb"/>
              <w:jc w:val="center"/>
              <w:rPr>
                <w:rFonts w:ascii="Times New Roman" w:hAnsi="Times New Roman" w:cs="Times New Roman"/>
              </w:rPr>
            </w:pPr>
            <w:r w:rsidRPr="009E6F41">
              <w:rPr>
                <w:rFonts w:ascii="Times New Roman" w:hAnsi="Times New Roman" w:cs="Times New Roman"/>
              </w:rPr>
              <w:t>4.6.</w:t>
            </w:r>
          </w:p>
        </w:tc>
        <w:tc>
          <w:tcPr>
            <w:tcW w:w="3412" w:type="dxa"/>
            <w:gridSpan w:val="4"/>
            <w:tcBorders>
              <w:top w:val="single" w:sz="4" w:space="0" w:color="auto"/>
              <w:left w:val="single" w:sz="4" w:space="0" w:color="auto"/>
              <w:bottom w:val="single" w:sz="4" w:space="0" w:color="auto"/>
              <w:right w:val="single" w:sz="4" w:space="0" w:color="auto"/>
            </w:tcBorders>
            <w:shd w:val="clear" w:color="auto" w:fill="auto"/>
          </w:tcPr>
          <w:p w:rsidR="006A50D0" w:rsidRPr="009E6F41" w:rsidRDefault="006A50D0" w:rsidP="006B036E">
            <w:pPr>
              <w:pStyle w:val="aff2"/>
              <w:rPr>
                <w:rFonts w:ascii="Times New Roman" w:hAnsi="Times New Roman" w:cs="Times New Roman"/>
              </w:rPr>
            </w:pPr>
            <w:r w:rsidRPr="009E6F41">
              <w:rPr>
                <w:rFonts w:ascii="Times New Roman" w:hAnsi="Times New Roman" w:cs="Times New Roman"/>
              </w:rPr>
              <w:t xml:space="preserve">Разработка </w:t>
            </w:r>
            <w:proofErr w:type="gramStart"/>
            <w:r w:rsidRPr="009E6F41">
              <w:rPr>
                <w:rFonts w:ascii="Times New Roman" w:hAnsi="Times New Roman" w:cs="Times New Roman"/>
              </w:rPr>
              <w:t>порядка применения результатов мониторинга качества финансового</w:t>
            </w:r>
            <w:proofErr w:type="gramEnd"/>
            <w:r w:rsidRPr="009E6F41">
              <w:rPr>
                <w:rFonts w:ascii="Times New Roman" w:hAnsi="Times New Roman" w:cs="Times New Roman"/>
              </w:rPr>
              <w:t xml:space="preserve"> менеджмента, осуществляемого главными распорядителями средств бюджета города, при оценке деятельности и премировании руководителей соответствующих главных распорядителей средств бюджета города</w:t>
            </w:r>
          </w:p>
        </w:tc>
        <w:tc>
          <w:tcPr>
            <w:tcW w:w="1251" w:type="dxa"/>
            <w:gridSpan w:val="2"/>
            <w:tcBorders>
              <w:top w:val="single" w:sz="4" w:space="0" w:color="auto"/>
              <w:left w:val="single" w:sz="4" w:space="0" w:color="auto"/>
              <w:bottom w:val="single" w:sz="4" w:space="0" w:color="auto"/>
              <w:right w:val="single" w:sz="4" w:space="0" w:color="auto"/>
            </w:tcBorders>
            <w:shd w:val="clear" w:color="auto" w:fill="auto"/>
          </w:tcPr>
          <w:p w:rsidR="006A50D0" w:rsidRPr="009E6F41" w:rsidRDefault="006A50D0" w:rsidP="0064783D">
            <w:pPr>
              <w:pStyle w:val="aff2"/>
              <w:rPr>
                <w:rFonts w:ascii="Times New Roman" w:hAnsi="Times New Roman" w:cs="Times New Roman"/>
              </w:rPr>
            </w:pPr>
            <w:r w:rsidRPr="009E6F41">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shd w:val="clear" w:color="auto" w:fill="auto"/>
          </w:tcPr>
          <w:p w:rsidR="006A50D0" w:rsidRPr="009E6F41" w:rsidRDefault="006A50D0" w:rsidP="0064783D">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6A50D0" w:rsidRPr="009E6F41" w:rsidRDefault="006A50D0"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shd w:val="clear" w:color="auto" w:fill="auto"/>
          </w:tcPr>
          <w:p w:rsidR="006A50D0" w:rsidRPr="009E6F41" w:rsidRDefault="006A50D0"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shd w:val="clear" w:color="auto" w:fill="auto"/>
          </w:tcPr>
          <w:p w:rsidR="006A50D0" w:rsidRPr="009E6F41" w:rsidRDefault="006A50D0" w:rsidP="0064783D">
            <w:pPr>
              <w:pStyle w:val="afb"/>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A50D0" w:rsidRPr="009E6F41" w:rsidRDefault="006A50D0" w:rsidP="00D615C4">
            <w:pPr>
              <w:pStyle w:val="aff2"/>
              <w:rPr>
                <w:rFonts w:ascii="Times New Roman" w:hAnsi="Times New Roman" w:cs="Times New Roman"/>
              </w:rPr>
            </w:pPr>
          </w:p>
        </w:tc>
        <w:tc>
          <w:tcPr>
            <w:tcW w:w="4641" w:type="dxa"/>
            <w:gridSpan w:val="3"/>
            <w:tcBorders>
              <w:top w:val="single" w:sz="4" w:space="0" w:color="auto"/>
              <w:left w:val="single" w:sz="4" w:space="0" w:color="auto"/>
              <w:bottom w:val="single" w:sz="4" w:space="0" w:color="auto"/>
            </w:tcBorders>
            <w:shd w:val="clear" w:color="auto" w:fill="auto"/>
          </w:tcPr>
          <w:p w:rsidR="006A50D0" w:rsidRPr="009E6F41" w:rsidRDefault="006B036E" w:rsidP="00D615C4">
            <w:pPr>
              <w:pStyle w:val="aff2"/>
              <w:rPr>
                <w:rFonts w:ascii="Times New Roman" w:hAnsi="Times New Roman" w:cs="Times New Roman"/>
              </w:rPr>
            </w:pPr>
            <w:r w:rsidRPr="009E6F41">
              <w:rPr>
                <w:rFonts w:ascii="Times New Roman" w:hAnsi="Times New Roman" w:cs="Times New Roman"/>
              </w:rPr>
              <w:t>Реализация мероприятия запланирована на 3 квартал</w:t>
            </w:r>
          </w:p>
        </w:tc>
      </w:tr>
      <w:tr w:rsidR="006A50D0" w:rsidRPr="009E6F41" w:rsidTr="004308DC">
        <w:trPr>
          <w:gridAfter w:val="2"/>
          <w:wAfter w:w="1029" w:type="dxa"/>
        </w:trPr>
        <w:tc>
          <w:tcPr>
            <w:tcW w:w="679" w:type="dxa"/>
            <w:gridSpan w:val="2"/>
            <w:tcBorders>
              <w:top w:val="single" w:sz="4" w:space="0" w:color="auto"/>
              <w:bottom w:val="single" w:sz="4" w:space="0" w:color="auto"/>
              <w:right w:val="single" w:sz="4" w:space="0" w:color="auto"/>
            </w:tcBorders>
          </w:tcPr>
          <w:p w:rsidR="006A50D0" w:rsidRPr="009E6F41" w:rsidRDefault="006A50D0" w:rsidP="006B036E">
            <w:pPr>
              <w:pStyle w:val="afb"/>
              <w:jc w:val="center"/>
              <w:rPr>
                <w:rFonts w:ascii="Times New Roman" w:hAnsi="Times New Roman" w:cs="Times New Roman"/>
              </w:rPr>
            </w:pPr>
            <w:r w:rsidRPr="009E6F41">
              <w:rPr>
                <w:rFonts w:ascii="Times New Roman" w:hAnsi="Times New Roman" w:cs="Times New Roman"/>
              </w:rPr>
              <w:t>4.7.</w:t>
            </w:r>
          </w:p>
        </w:tc>
        <w:tc>
          <w:tcPr>
            <w:tcW w:w="3412" w:type="dxa"/>
            <w:gridSpan w:val="4"/>
            <w:tcBorders>
              <w:top w:val="single" w:sz="4" w:space="0" w:color="auto"/>
              <w:left w:val="single" w:sz="4" w:space="0" w:color="auto"/>
              <w:bottom w:val="single" w:sz="4" w:space="0" w:color="auto"/>
              <w:right w:val="single" w:sz="4" w:space="0" w:color="auto"/>
            </w:tcBorders>
          </w:tcPr>
          <w:p w:rsidR="006A50D0" w:rsidRPr="009E6F41" w:rsidRDefault="006A50D0" w:rsidP="006B036E">
            <w:pPr>
              <w:pStyle w:val="aff2"/>
              <w:rPr>
                <w:rFonts w:ascii="Times New Roman" w:hAnsi="Times New Roman" w:cs="Times New Roman"/>
              </w:rPr>
            </w:pPr>
            <w:r w:rsidRPr="009E6F41">
              <w:rPr>
                <w:rFonts w:ascii="Times New Roman" w:hAnsi="Times New Roman" w:cs="Times New Roman"/>
              </w:rPr>
              <w:t xml:space="preserve">Разработка порядка и распределение грантов с целью </w:t>
            </w:r>
            <w:proofErr w:type="gramStart"/>
            <w:r w:rsidRPr="009E6F41">
              <w:rPr>
                <w:rFonts w:ascii="Times New Roman" w:hAnsi="Times New Roman" w:cs="Times New Roman"/>
              </w:rPr>
              <w:t>стимулирования повышения эффективности деятельности главных распорядителей средств бюджета города</w:t>
            </w:r>
            <w:proofErr w:type="gramEnd"/>
            <w:r w:rsidRPr="009E6F41">
              <w:rPr>
                <w:rFonts w:ascii="Times New Roman" w:hAnsi="Times New Roman" w:cs="Times New Roman"/>
              </w:rPr>
              <w:t xml:space="preserve"> </w:t>
            </w:r>
            <w:proofErr w:type="spellStart"/>
            <w:r w:rsidRPr="009E6F41">
              <w:rPr>
                <w:rFonts w:ascii="Times New Roman" w:hAnsi="Times New Roman" w:cs="Times New Roman"/>
              </w:rPr>
              <w:t>Югорска</w:t>
            </w:r>
            <w:proofErr w:type="spellEnd"/>
          </w:p>
        </w:tc>
        <w:tc>
          <w:tcPr>
            <w:tcW w:w="1251" w:type="dxa"/>
            <w:gridSpan w:val="2"/>
            <w:tcBorders>
              <w:top w:val="single" w:sz="4" w:space="0" w:color="auto"/>
              <w:left w:val="single" w:sz="4" w:space="0" w:color="auto"/>
              <w:bottom w:val="single" w:sz="4" w:space="0" w:color="auto"/>
              <w:right w:val="single" w:sz="4" w:space="0" w:color="auto"/>
            </w:tcBorders>
          </w:tcPr>
          <w:p w:rsidR="006A50D0" w:rsidRPr="009E6F41" w:rsidRDefault="006A50D0" w:rsidP="006B036E">
            <w:pPr>
              <w:rPr>
                <w:rFonts w:ascii="Times New Roman" w:hAnsi="Times New Roman" w:cs="Times New Roman"/>
              </w:rPr>
            </w:pPr>
            <w:r w:rsidRPr="009E6F41">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tcPr>
          <w:p w:rsidR="006A50D0" w:rsidRPr="009E6F41" w:rsidRDefault="00A02A49" w:rsidP="00095711">
            <w:pPr>
              <w:pStyle w:val="afb"/>
              <w:jc w:val="center"/>
              <w:rPr>
                <w:rFonts w:ascii="Times New Roman" w:hAnsi="Times New Roman" w:cs="Times New Roman"/>
              </w:rPr>
            </w:pPr>
            <w:r w:rsidRPr="009E6F41">
              <w:rPr>
                <w:rFonts w:ascii="Times New Roman" w:hAnsi="Times New Roman" w:cs="Times New Roman"/>
              </w:rPr>
              <w:t>500</w:t>
            </w:r>
            <w:r w:rsidR="00095711" w:rsidRPr="009E6F41">
              <w:rPr>
                <w:rFonts w:ascii="Times New Roman" w:hAnsi="Times New Roman" w:cs="Times New Roman"/>
              </w:rPr>
              <w:t>,0</w:t>
            </w:r>
          </w:p>
        </w:tc>
        <w:tc>
          <w:tcPr>
            <w:tcW w:w="1383" w:type="dxa"/>
            <w:gridSpan w:val="2"/>
            <w:tcBorders>
              <w:top w:val="single" w:sz="4" w:space="0" w:color="auto"/>
              <w:left w:val="single" w:sz="4" w:space="0" w:color="auto"/>
              <w:bottom w:val="single" w:sz="4" w:space="0" w:color="auto"/>
              <w:right w:val="single" w:sz="4" w:space="0" w:color="auto"/>
            </w:tcBorders>
          </w:tcPr>
          <w:p w:rsidR="006A50D0" w:rsidRPr="009E6F41" w:rsidRDefault="00A02A49" w:rsidP="00095711">
            <w:pPr>
              <w:pStyle w:val="afb"/>
              <w:jc w:val="center"/>
              <w:rPr>
                <w:rFonts w:ascii="Times New Roman" w:hAnsi="Times New Roman" w:cs="Times New Roman"/>
              </w:rPr>
            </w:pPr>
            <w:r w:rsidRPr="009E6F41">
              <w:rPr>
                <w:rFonts w:ascii="Times New Roman" w:hAnsi="Times New Roman" w:cs="Times New Roman"/>
              </w:rPr>
              <w:t>500</w:t>
            </w:r>
            <w:r w:rsidR="00095711" w:rsidRPr="009E6F41">
              <w:rPr>
                <w:rFonts w:ascii="Times New Roman" w:hAnsi="Times New Roman" w:cs="Times New Roman"/>
              </w:rPr>
              <w:t>,0</w:t>
            </w:r>
          </w:p>
        </w:tc>
        <w:tc>
          <w:tcPr>
            <w:tcW w:w="1215" w:type="dxa"/>
            <w:gridSpan w:val="3"/>
            <w:tcBorders>
              <w:top w:val="single" w:sz="4" w:space="0" w:color="auto"/>
              <w:left w:val="single" w:sz="4" w:space="0" w:color="auto"/>
              <w:bottom w:val="single" w:sz="4" w:space="0" w:color="auto"/>
              <w:right w:val="single" w:sz="4" w:space="0" w:color="auto"/>
            </w:tcBorders>
          </w:tcPr>
          <w:p w:rsidR="006A50D0" w:rsidRPr="009E6F41" w:rsidRDefault="00095711" w:rsidP="00095711">
            <w:pPr>
              <w:pStyle w:val="afb"/>
              <w:jc w:val="center"/>
              <w:rPr>
                <w:rFonts w:ascii="Times New Roman" w:hAnsi="Times New Roman" w:cs="Times New Roman"/>
              </w:rPr>
            </w:pPr>
            <w:r w:rsidRPr="009E6F41">
              <w:rPr>
                <w:rFonts w:ascii="Times New Roman" w:hAnsi="Times New Roman" w:cs="Times New Roman"/>
              </w:rPr>
              <w:t>0</w:t>
            </w:r>
          </w:p>
        </w:tc>
        <w:tc>
          <w:tcPr>
            <w:tcW w:w="946" w:type="dxa"/>
            <w:gridSpan w:val="2"/>
            <w:tcBorders>
              <w:top w:val="single" w:sz="4" w:space="0" w:color="auto"/>
              <w:left w:val="single" w:sz="4" w:space="0" w:color="auto"/>
              <w:bottom w:val="single" w:sz="4" w:space="0" w:color="auto"/>
              <w:right w:val="single" w:sz="4" w:space="0" w:color="auto"/>
            </w:tcBorders>
          </w:tcPr>
          <w:p w:rsidR="006A50D0" w:rsidRPr="009E6F41" w:rsidRDefault="00095711" w:rsidP="00095711">
            <w:pPr>
              <w:pStyle w:val="afb"/>
              <w:jc w:val="center"/>
              <w:rPr>
                <w:rFonts w:ascii="Times New Roman" w:hAnsi="Times New Roman" w:cs="Times New Roman"/>
              </w:rPr>
            </w:pPr>
            <w:r w:rsidRPr="009E6F41">
              <w:rPr>
                <w:rFonts w:ascii="Times New Roman" w:hAnsi="Times New Roman" w:cs="Times New Roman"/>
              </w:rPr>
              <w:t>0</w:t>
            </w:r>
          </w:p>
        </w:tc>
        <w:tc>
          <w:tcPr>
            <w:tcW w:w="835" w:type="dxa"/>
            <w:tcBorders>
              <w:top w:val="single" w:sz="4" w:space="0" w:color="auto"/>
              <w:left w:val="single" w:sz="4" w:space="0" w:color="auto"/>
              <w:bottom w:val="single" w:sz="4" w:space="0" w:color="auto"/>
              <w:right w:val="single" w:sz="4" w:space="0" w:color="auto"/>
            </w:tcBorders>
          </w:tcPr>
          <w:p w:rsidR="006A50D0" w:rsidRPr="009E6F41" w:rsidRDefault="00095711" w:rsidP="00095711">
            <w:pPr>
              <w:pStyle w:val="afb"/>
              <w:jc w:val="center"/>
              <w:rPr>
                <w:rFonts w:ascii="Times New Roman" w:hAnsi="Times New Roman" w:cs="Times New Roman"/>
              </w:rPr>
            </w:pPr>
            <w:r w:rsidRPr="009E6F41">
              <w:rPr>
                <w:rFonts w:ascii="Times New Roman" w:hAnsi="Times New Roman" w:cs="Times New Roman"/>
              </w:rPr>
              <w:t>0</w:t>
            </w:r>
          </w:p>
        </w:tc>
        <w:tc>
          <w:tcPr>
            <w:tcW w:w="4641" w:type="dxa"/>
            <w:gridSpan w:val="3"/>
            <w:tcBorders>
              <w:top w:val="single" w:sz="4" w:space="0" w:color="auto"/>
              <w:left w:val="single" w:sz="4" w:space="0" w:color="auto"/>
              <w:bottom w:val="single" w:sz="4" w:space="0" w:color="auto"/>
            </w:tcBorders>
          </w:tcPr>
          <w:p w:rsidR="006A50D0" w:rsidRPr="009E6F41" w:rsidRDefault="006B036E" w:rsidP="0064783D">
            <w:pPr>
              <w:pStyle w:val="afb"/>
              <w:jc w:val="left"/>
              <w:rPr>
                <w:rFonts w:ascii="Times New Roman" w:hAnsi="Times New Roman" w:cs="Times New Roman"/>
              </w:rPr>
            </w:pPr>
            <w:r w:rsidRPr="009E6F41">
              <w:rPr>
                <w:rFonts w:ascii="Times New Roman" w:hAnsi="Times New Roman" w:cs="Times New Roman"/>
              </w:rPr>
              <w:t>Реализация мероприятия запланирована на 3 квартал</w:t>
            </w:r>
          </w:p>
        </w:tc>
      </w:tr>
      <w:tr w:rsidR="006A50D0" w:rsidRPr="009E6F41" w:rsidTr="004308DC">
        <w:trPr>
          <w:gridAfter w:val="2"/>
          <w:wAfter w:w="1029" w:type="dxa"/>
        </w:trPr>
        <w:tc>
          <w:tcPr>
            <w:tcW w:w="679" w:type="dxa"/>
            <w:gridSpan w:val="2"/>
            <w:tcBorders>
              <w:top w:val="single" w:sz="4" w:space="0" w:color="auto"/>
              <w:bottom w:val="single" w:sz="4" w:space="0" w:color="auto"/>
              <w:right w:val="single" w:sz="4" w:space="0" w:color="auto"/>
            </w:tcBorders>
          </w:tcPr>
          <w:p w:rsidR="006A50D0" w:rsidRPr="009E6F41" w:rsidRDefault="006A50D0" w:rsidP="006B036E">
            <w:pPr>
              <w:pStyle w:val="afb"/>
              <w:jc w:val="center"/>
              <w:rPr>
                <w:rFonts w:ascii="Times New Roman" w:hAnsi="Times New Roman" w:cs="Times New Roman"/>
              </w:rPr>
            </w:pPr>
            <w:r w:rsidRPr="009E6F41">
              <w:rPr>
                <w:rFonts w:ascii="Times New Roman" w:hAnsi="Times New Roman" w:cs="Times New Roman"/>
              </w:rPr>
              <w:lastRenderedPageBreak/>
              <w:t>4.9.</w:t>
            </w:r>
          </w:p>
        </w:tc>
        <w:tc>
          <w:tcPr>
            <w:tcW w:w="3412" w:type="dxa"/>
            <w:gridSpan w:val="4"/>
            <w:tcBorders>
              <w:top w:val="single" w:sz="4" w:space="0" w:color="auto"/>
              <w:left w:val="single" w:sz="4" w:space="0" w:color="auto"/>
              <w:bottom w:val="single" w:sz="4" w:space="0" w:color="auto"/>
              <w:right w:val="single" w:sz="4" w:space="0" w:color="auto"/>
            </w:tcBorders>
          </w:tcPr>
          <w:p w:rsidR="006A50D0" w:rsidRPr="009E6F41" w:rsidRDefault="006A50D0" w:rsidP="006B036E">
            <w:pPr>
              <w:pStyle w:val="aff2"/>
              <w:rPr>
                <w:rFonts w:ascii="Times New Roman" w:hAnsi="Times New Roman" w:cs="Times New Roman"/>
              </w:rPr>
            </w:pPr>
            <w:r w:rsidRPr="009E6F41">
              <w:rPr>
                <w:rFonts w:ascii="Times New Roman" w:hAnsi="Times New Roman" w:cs="Times New Roman"/>
              </w:rPr>
              <w:t>Разработка типовых муниципальных контрактов на закупку товаров и услуг, связанных с безопасностью и здоровьем граждан</w:t>
            </w:r>
          </w:p>
        </w:tc>
        <w:tc>
          <w:tcPr>
            <w:tcW w:w="1251" w:type="dxa"/>
            <w:gridSpan w:val="2"/>
            <w:tcBorders>
              <w:top w:val="single" w:sz="4" w:space="0" w:color="auto"/>
              <w:left w:val="single" w:sz="4" w:space="0" w:color="auto"/>
              <w:bottom w:val="single" w:sz="4" w:space="0" w:color="auto"/>
              <w:right w:val="single" w:sz="4" w:space="0" w:color="auto"/>
            </w:tcBorders>
          </w:tcPr>
          <w:p w:rsidR="006A50D0" w:rsidRPr="009E6F41" w:rsidRDefault="006A50D0" w:rsidP="006B036E">
            <w:pPr>
              <w:rPr>
                <w:rFonts w:ascii="Times New Roman" w:hAnsi="Times New Roman" w:cs="Times New Roman"/>
              </w:rPr>
            </w:pPr>
            <w:r w:rsidRPr="009E6F41">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b"/>
              <w:jc w:val="left"/>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b"/>
              <w:jc w:val="left"/>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b"/>
              <w:jc w:val="left"/>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b"/>
              <w:jc w:val="left"/>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b"/>
              <w:jc w:val="left"/>
              <w:rPr>
                <w:rFonts w:ascii="Times New Roman" w:hAnsi="Times New Roman" w:cs="Times New Roman"/>
              </w:rPr>
            </w:pPr>
          </w:p>
        </w:tc>
        <w:tc>
          <w:tcPr>
            <w:tcW w:w="4641" w:type="dxa"/>
            <w:gridSpan w:val="3"/>
            <w:tcBorders>
              <w:top w:val="single" w:sz="4" w:space="0" w:color="auto"/>
              <w:left w:val="single" w:sz="4" w:space="0" w:color="auto"/>
              <w:bottom w:val="single" w:sz="4" w:space="0" w:color="auto"/>
            </w:tcBorders>
          </w:tcPr>
          <w:p w:rsidR="006A50D0" w:rsidRPr="009E6F41" w:rsidRDefault="006B036E" w:rsidP="006B036E">
            <w:pPr>
              <w:pStyle w:val="afb"/>
              <w:jc w:val="left"/>
              <w:rPr>
                <w:rFonts w:ascii="Times New Roman" w:hAnsi="Times New Roman" w:cs="Times New Roman"/>
              </w:rPr>
            </w:pPr>
            <w:r w:rsidRPr="009E6F41">
              <w:rPr>
                <w:rFonts w:ascii="Times New Roman" w:hAnsi="Times New Roman" w:cs="Times New Roman"/>
              </w:rPr>
              <w:t>Реализация мероприятия запланирована на 4 квартал</w:t>
            </w:r>
          </w:p>
        </w:tc>
      </w:tr>
      <w:tr w:rsidR="006A50D0" w:rsidRPr="009E6F41" w:rsidTr="004308DC">
        <w:trPr>
          <w:gridAfter w:val="2"/>
          <w:wAfter w:w="1029" w:type="dxa"/>
        </w:trPr>
        <w:tc>
          <w:tcPr>
            <w:tcW w:w="679" w:type="dxa"/>
            <w:gridSpan w:val="2"/>
            <w:tcBorders>
              <w:top w:val="single" w:sz="4" w:space="0" w:color="auto"/>
              <w:bottom w:val="single" w:sz="4" w:space="0" w:color="auto"/>
              <w:right w:val="single" w:sz="4" w:space="0" w:color="auto"/>
            </w:tcBorders>
          </w:tcPr>
          <w:p w:rsidR="006A50D0" w:rsidRPr="009E6F41" w:rsidRDefault="006A50D0" w:rsidP="0064783D">
            <w:pPr>
              <w:pStyle w:val="afb"/>
              <w:jc w:val="center"/>
              <w:rPr>
                <w:rFonts w:ascii="Times New Roman" w:hAnsi="Times New Roman" w:cs="Times New Roman"/>
              </w:rPr>
            </w:pPr>
            <w:r w:rsidRPr="009E6F41">
              <w:rPr>
                <w:rFonts w:ascii="Times New Roman" w:hAnsi="Times New Roman" w:cs="Times New Roman"/>
              </w:rPr>
              <w:t>4.13.</w:t>
            </w:r>
          </w:p>
        </w:tc>
        <w:tc>
          <w:tcPr>
            <w:tcW w:w="3412" w:type="dxa"/>
            <w:gridSpan w:val="4"/>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b"/>
              <w:jc w:val="left"/>
              <w:rPr>
                <w:rFonts w:ascii="Times New Roman" w:hAnsi="Times New Roman" w:cs="Times New Roman"/>
              </w:rPr>
            </w:pPr>
            <w:r w:rsidRPr="009E6F41">
              <w:rPr>
                <w:rFonts w:ascii="Times New Roman" w:hAnsi="Times New Roman" w:cs="Times New Roman"/>
              </w:rPr>
              <w:t>Утверждение отраслевых (ведомственных) планов  повышения эффективности бюджетных расходов и качества финансового менеджмента, в том числе по сокращению неэффективных расходов</w:t>
            </w:r>
          </w:p>
        </w:tc>
        <w:tc>
          <w:tcPr>
            <w:tcW w:w="1251" w:type="dxa"/>
            <w:gridSpan w:val="2"/>
            <w:tcBorders>
              <w:top w:val="single" w:sz="4" w:space="0" w:color="auto"/>
              <w:left w:val="single" w:sz="4" w:space="0" w:color="auto"/>
              <w:bottom w:val="single" w:sz="4" w:space="0" w:color="auto"/>
              <w:right w:val="single" w:sz="4" w:space="0" w:color="auto"/>
            </w:tcBorders>
          </w:tcPr>
          <w:p w:rsidR="006A50D0" w:rsidRPr="009E6F41" w:rsidRDefault="006A50D0" w:rsidP="0064783D">
            <w:pPr>
              <w:rPr>
                <w:rFonts w:ascii="Times New Roman" w:hAnsi="Times New Roman" w:cs="Times New Roman"/>
              </w:rPr>
            </w:pPr>
            <w:r w:rsidRPr="009E6F41">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b"/>
              <w:jc w:val="left"/>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b"/>
              <w:jc w:val="left"/>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b"/>
              <w:jc w:val="left"/>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b"/>
              <w:jc w:val="left"/>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A50D0" w:rsidRPr="009E6F41" w:rsidRDefault="006A50D0" w:rsidP="0064783D">
            <w:pPr>
              <w:pStyle w:val="afb"/>
              <w:jc w:val="left"/>
              <w:rPr>
                <w:rFonts w:ascii="Times New Roman" w:hAnsi="Times New Roman" w:cs="Times New Roman"/>
              </w:rPr>
            </w:pPr>
          </w:p>
        </w:tc>
        <w:tc>
          <w:tcPr>
            <w:tcW w:w="4641" w:type="dxa"/>
            <w:gridSpan w:val="3"/>
            <w:tcBorders>
              <w:top w:val="single" w:sz="4" w:space="0" w:color="auto"/>
              <w:left w:val="single" w:sz="4" w:space="0" w:color="auto"/>
              <w:bottom w:val="single" w:sz="4" w:space="0" w:color="auto"/>
            </w:tcBorders>
          </w:tcPr>
          <w:p w:rsidR="006A50D0" w:rsidRPr="009E6F41" w:rsidRDefault="006B036E" w:rsidP="00E2621A">
            <w:pPr>
              <w:pStyle w:val="afb"/>
              <w:jc w:val="left"/>
              <w:rPr>
                <w:rFonts w:ascii="Times New Roman" w:hAnsi="Times New Roman" w:cs="Times New Roman"/>
              </w:rPr>
            </w:pPr>
            <w:r w:rsidRPr="009E6F41">
              <w:rPr>
                <w:rFonts w:ascii="Times New Roman" w:hAnsi="Times New Roman" w:cs="Times New Roman"/>
              </w:rPr>
              <w:t>Реализация мероприятия запланирована на 4 квартал</w:t>
            </w:r>
          </w:p>
        </w:tc>
      </w:tr>
      <w:tr w:rsidR="00B2172F" w:rsidRPr="009E6F41" w:rsidTr="004308DC">
        <w:trPr>
          <w:gridAfter w:val="2"/>
          <w:wAfter w:w="1029" w:type="dxa"/>
        </w:trPr>
        <w:tc>
          <w:tcPr>
            <w:tcW w:w="679" w:type="dxa"/>
            <w:gridSpan w:val="2"/>
            <w:tcBorders>
              <w:top w:val="single" w:sz="4" w:space="0" w:color="auto"/>
              <w:bottom w:val="single" w:sz="4" w:space="0" w:color="auto"/>
              <w:right w:val="single" w:sz="4" w:space="0" w:color="auto"/>
            </w:tcBorders>
            <w:vAlign w:val="center"/>
          </w:tcPr>
          <w:p w:rsidR="00B2172F" w:rsidRPr="009E6F41" w:rsidRDefault="00B2172F" w:rsidP="0064783D">
            <w:pPr>
              <w:pStyle w:val="afb"/>
              <w:rPr>
                <w:rFonts w:ascii="Times New Roman" w:hAnsi="Times New Roman" w:cs="Times New Roman"/>
              </w:rPr>
            </w:pPr>
          </w:p>
        </w:tc>
        <w:tc>
          <w:tcPr>
            <w:tcW w:w="4663" w:type="dxa"/>
            <w:gridSpan w:val="6"/>
            <w:tcBorders>
              <w:top w:val="single" w:sz="4" w:space="0" w:color="auto"/>
              <w:left w:val="single" w:sz="4" w:space="0" w:color="auto"/>
              <w:bottom w:val="single" w:sz="4" w:space="0" w:color="auto"/>
              <w:right w:val="single" w:sz="4" w:space="0" w:color="auto"/>
            </w:tcBorders>
            <w:vAlign w:val="center"/>
          </w:tcPr>
          <w:p w:rsidR="00B2172F" w:rsidRPr="009E6F41" w:rsidRDefault="00B2172F" w:rsidP="0064783D">
            <w:pPr>
              <w:pStyle w:val="aff2"/>
              <w:rPr>
                <w:rFonts w:ascii="Times New Roman" w:hAnsi="Times New Roman" w:cs="Times New Roman"/>
              </w:rPr>
            </w:pPr>
            <w:r w:rsidRPr="009E6F41">
              <w:rPr>
                <w:rFonts w:ascii="Times New Roman" w:hAnsi="Times New Roman" w:cs="Times New Roman"/>
              </w:rPr>
              <w:t>Итого по задаче 4</w:t>
            </w:r>
          </w:p>
        </w:tc>
        <w:tc>
          <w:tcPr>
            <w:tcW w:w="1462" w:type="dxa"/>
            <w:tcBorders>
              <w:top w:val="single" w:sz="4" w:space="0" w:color="auto"/>
              <w:left w:val="single" w:sz="4" w:space="0" w:color="auto"/>
              <w:bottom w:val="single" w:sz="4" w:space="0" w:color="auto"/>
              <w:right w:val="single" w:sz="4" w:space="0" w:color="auto"/>
            </w:tcBorders>
          </w:tcPr>
          <w:p w:rsidR="00B2172F" w:rsidRPr="009E6F41" w:rsidRDefault="00B2172F" w:rsidP="006B036E">
            <w:pPr>
              <w:pStyle w:val="afb"/>
              <w:jc w:val="center"/>
              <w:rPr>
                <w:rFonts w:ascii="Times New Roman" w:hAnsi="Times New Roman" w:cs="Times New Roman"/>
              </w:rPr>
            </w:pPr>
            <w:r w:rsidRPr="009E6F41">
              <w:rPr>
                <w:rFonts w:ascii="Times New Roman" w:hAnsi="Times New Roman" w:cs="Times New Roman"/>
              </w:rPr>
              <w:t>500,0</w:t>
            </w:r>
          </w:p>
        </w:tc>
        <w:tc>
          <w:tcPr>
            <w:tcW w:w="1383" w:type="dxa"/>
            <w:gridSpan w:val="2"/>
            <w:tcBorders>
              <w:top w:val="single" w:sz="4" w:space="0" w:color="auto"/>
              <w:left w:val="single" w:sz="4" w:space="0" w:color="auto"/>
              <w:bottom w:val="single" w:sz="4" w:space="0" w:color="auto"/>
              <w:right w:val="single" w:sz="4" w:space="0" w:color="auto"/>
            </w:tcBorders>
          </w:tcPr>
          <w:p w:rsidR="00B2172F" w:rsidRPr="009E6F41" w:rsidRDefault="00B2172F" w:rsidP="006B036E">
            <w:pPr>
              <w:pStyle w:val="afb"/>
              <w:jc w:val="center"/>
              <w:rPr>
                <w:rFonts w:ascii="Times New Roman" w:hAnsi="Times New Roman" w:cs="Times New Roman"/>
              </w:rPr>
            </w:pPr>
            <w:r w:rsidRPr="009E6F41">
              <w:rPr>
                <w:rFonts w:ascii="Times New Roman" w:hAnsi="Times New Roman" w:cs="Times New Roman"/>
              </w:rPr>
              <w:t>500,0</w:t>
            </w:r>
          </w:p>
        </w:tc>
        <w:tc>
          <w:tcPr>
            <w:tcW w:w="1215" w:type="dxa"/>
            <w:gridSpan w:val="3"/>
            <w:tcBorders>
              <w:top w:val="single" w:sz="4" w:space="0" w:color="auto"/>
              <w:left w:val="single" w:sz="4" w:space="0" w:color="auto"/>
              <w:bottom w:val="single" w:sz="4" w:space="0" w:color="auto"/>
              <w:right w:val="single" w:sz="4" w:space="0" w:color="auto"/>
            </w:tcBorders>
          </w:tcPr>
          <w:p w:rsidR="00B2172F" w:rsidRPr="009E6F41" w:rsidRDefault="00B2172F" w:rsidP="006B036E">
            <w:pPr>
              <w:pStyle w:val="afb"/>
              <w:jc w:val="center"/>
              <w:rPr>
                <w:rFonts w:ascii="Times New Roman" w:hAnsi="Times New Roman" w:cs="Times New Roman"/>
              </w:rPr>
            </w:pPr>
            <w:r w:rsidRPr="009E6F41">
              <w:rPr>
                <w:rFonts w:ascii="Times New Roman" w:hAnsi="Times New Roman" w:cs="Times New Roman"/>
              </w:rPr>
              <w:t>0</w:t>
            </w:r>
          </w:p>
        </w:tc>
        <w:tc>
          <w:tcPr>
            <w:tcW w:w="946" w:type="dxa"/>
            <w:gridSpan w:val="2"/>
            <w:tcBorders>
              <w:top w:val="single" w:sz="4" w:space="0" w:color="auto"/>
              <w:left w:val="single" w:sz="4" w:space="0" w:color="auto"/>
              <w:bottom w:val="single" w:sz="4" w:space="0" w:color="auto"/>
              <w:right w:val="single" w:sz="4" w:space="0" w:color="auto"/>
            </w:tcBorders>
          </w:tcPr>
          <w:p w:rsidR="00B2172F" w:rsidRPr="009E6F41" w:rsidRDefault="00B2172F" w:rsidP="006B036E">
            <w:pPr>
              <w:pStyle w:val="afb"/>
              <w:jc w:val="center"/>
              <w:rPr>
                <w:rFonts w:ascii="Times New Roman" w:hAnsi="Times New Roman" w:cs="Times New Roman"/>
              </w:rPr>
            </w:pPr>
            <w:r w:rsidRPr="009E6F41">
              <w:rPr>
                <w:rFonts w:ascii="Times New Roman" w:hAnsi="Times New Roman" w:cs="Times New Roman"/>
              </w:rPr>
              <w:t>0</w:t>
            </w:r>
          </w:p>
        </w:tc>
        <w:tc>
          <w:tcPr>
            <w:tcW w:w="835" w:type="dxa"/>
            <w:tcBorders>
              <w:top w:val="single" w:sz="4" w:space="0" w:color="auto"/>
              <w:left w:val="single" w:sz="4" w:space="0" w:color="auto"/>
              <w:bottom w:val="single" w:sz="4" w:space="0" w:color="auto"/>
              <w:right w:val="single" w:sz="4" w:space="0" w:color="auto"/>
            </w:tcBorders>
          </w:tcPr>
          <w:p w:rsidR="00B2172F" w:rsidRPr="009E6F41" w:rsidRDefault="00B2172F" w:rsidP="006B036E">
            <w:pPr>
              <w:pStyle w:val="afb"/>
              <w:jc w:val="center"/>
              <w:rPr>
                <w:rFonts w:ascii="Times New Roman" w:hAnsi="Times New Roman" w:cs="Times New Roman"/>
              </w:rPr>
            </w:pPr>
            <w:r w:rsidRPr="009E6F41">
              <w:rPr>
                <w:rFonts w:ascii="Times New Roman" w:hAnsi="Times New Roman" w:cs="Times New Roman"/>
              </w:rPr>
              <w:t>0</w:t>
            </w:r>
          </w:p>
        </w:tc>
        <w:tc>
          <w:tcPr>
            <w:tcW w:w="4641" w:type="dxa"/>
            <w:gridSpan w:val="3"/>
            <w:tcBorders>
              <w:top w:val="single" w:sz="4" w:space="0" w:color="auto"/>
              <w:left w:val="single" w:sz="4" w:space="0" w:color="auto"/>
              <w:bottom w:val="single" w:sz="4" w:space="0" w:color="auto"/>
            </w:tcBorders>
            <w:vAlign w:val="center"/>
          </w:tcPr>
          <w:p w:rsidR="00B2172F" w:rsidRPr="009E6F41" w:rsidRDefault="00B2172F" w:rsidP="0064783D">
            <w:pPr>
              <w:pStyle w:val="afb"/>
              <w:rPr>
                <w:rFonts w:ascii="Times New Roman" w:hAnsi="Times New Roman" w:cs="Times New Roman"/>
              </w:rPr>
            </w:pPr>
          </w:p>
        </w:tc>
      </w:tr>
      <w:tr w:rsidR="00B2172F" w:rsidRPr="009E6F41" w:rsidTr="004308DC">
        <w:trPr>
          <w:gridAfter w:val="2"/>
          <w:wAfter w:w="1029" w:type="dxa"/>
        </w:trPr>
        <w:tc>
          <w:tcPr>
            <w:tcW w:w="1333" w:type="dxa"/>
            <w:gridSpan w:val="3"/>
            <w:tcBorders>
              <w:top w:val="single" w:sz="4" w:space="0" w:color="auto"/>
              <w:bottom w:val="single" w:sz="4" w:space="0" w:color="auto"/>
            </w:tcBorders>
          </w:tcPr>
          <w:p w:rsidR="00B2172F" w:rsidRPr="009E6F41" w:rsidRDefault="00B2172F" w:rsidP="0064783D">
            <w:pPr>
              <w:pStyle w:val="afb"/>
              <w:jc w:val="center"/>
              <w:rPr>
                <w:rFonts w:ascii="Times New Roman" w:hAnsi="Times New Roman" w:cs="Times New Roman"/>
              </w:rPr>
            </w:pPr>
          </w:p>
        </w:tc>
        <w:tc>
          <w:tcPr>
            <w:tcW w:w="1182" w:type="dxa"/>
            <w:tcBorders>
              <w:top w:val="single" w:sz="4" w:space="0" w:color="auto"/>
              <w:bottom w:val="single" w:sz="4" w:space="0" w:color="auto"/>
            </w:tcBorders>
          </w:tcPr>
          <w:p w:rsidR="00B2172F" w:rsidRPr="009E6F41" w:rsidRDefault="00B2172F" w:rsidP="0064783D">
            <w:pPr>
              <w:pStyle w:val="afb"/>
              <w:jc w:val="center"/>
              <w:rPr>
                <w:rFonts w:ascii="Times New Roman" w:hAnsi="Times New Roman" w:cs="Times New Roman"/>
              </w:rPr>
            </w:pPr>
          </w:p>
        </w:tc>
        <w:tc>
          <w:tcPr>
            <w:tcW w:w="13309" w:type="dxa"/>
            <w:gridSpan w:val="16"/>
            <w:tcBorders>
              <w:top w:val="single" w:sz="4" w:space="0" w:color="auto"/>
              <w:bottom w:val="single" w:sz="4" w:space="0" w:color="auto"/>
            </w:tcBorders>
          </w:tcPr>
          <w:p w:rsidR="00B2172F" w:rsidRPr="009E6F41" w:rsidRDefault="00B2172F" w:rsidP="0064783D">
            <w:pPr>
              <w:pStyle w:val="afb"/>
              <w:jc w:val="center"/>
              <w:rPr>
                <w:rFonts w:ascii="Times New Roman" w:hAnsi="Times New Roman" w:cs="Times New Roman"/>
              </w:rPr>
            </w:pPr>
            <w:r w:rsidRPr="009E6F41">
              <w:rPr>
                <w:rFonts w:ascii="Times New Roman" w:hAnsi="Times New Roman" w:cs="Times New Roman"/>
              </w:rPr>
              <w:t>Задача 5. «Развитие новых форм оказания и финансового обеспечения муниципальных услуг (реструктуризация бюджетного сектора)»</w:t>
            </w:r>
          </w:p>
        </w:tc>
      </w:tr>
      <w:tr w:rsidR="00B2172F" w:rsidRPr="009E6F41" w:rsidTr="004308DC">
        <w:trPr>
          <w:gridAfter w:val="2"/>
          <w:wAfter w:w="1029" w:type="dxa"/>
        </w:trPr>
        <w:tc>
          <w:tcPr>
            <w:tcW w:w="679" w:type="dxa"/>
            <w:gridSpan w:val="2"/>
            <w:tcBorders>
              <w:top w:val="single" w:sz="4" w:space="0" w:color="auto"/>
              <w:bottom w:val="single" w:sz="4" w:space="0" w:color="auto"/>
              <w:right w:val="single" w:sz="4" w:space="0" w:color="auto"/>
            </w:tcBorders>
          </w:tcPr>
          <w:p w:rsidR="00B2172F" w:rsidRPr="009E6F41" w:rsidRDefault="00B2172F" w:rsidP="0064783D">
            <w:pPr>
              <w:pStyle w:val="afb"/>
              <w:jc w:val="center"/>
              <w:rPr>
                <w:rFonts w:ascii="Times New Roman" w:hAnsi="Times New Roman" w:cs="Times New Roman"/>
              </w:rPr>
            </w:pPr>
            <w:r w:rsidRPr="009E6F41">
              <w:rPr>
                <w:rFonts w:ascii="Times New Roman" w:hAnsi="Times New Roman" w:cs="Times New Roman"/>
              </w:rPr>
              <w:t>5.1.</w:t>
            </w:r>
          </w:p>
        </w:tc>
        <w:tc>
          <w:tcPr>
            <w:tcW w:w="3412" w:type="dxa"/>
            <w:gridSpan w:val="4"/>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f2"/>
              <w:rPr>
                <w:rFonts w:ascii="Times New Roman" w:hAnsi="Times New Roman" w:cs="Times New Roman"/>
              </w:rPr>
            </w:pPr>
            <w:r w:rsidRPr="009E6F41">
              <w:rPr>
                <w:rFonts w:ascii="Times New Roman" w:hAnsi="Times New Roman" w:cs="Times New Roman"/>
              </w:rPr>
              <w:t>Разработка административных регламентов и стандартов качества по всем муниципальным услугам (работам)</w:t>
            </w:r>
          </w:p>
          <w:p w:rsidR="00B2172F" w:rsidRPr="009E6F41" w:rsidRDefault="00B2172F" w:rsidP="0064783D">
            <w:pPr>
              <w:rPr>
                <w:rFonts w:ascii="Times New Roman" w:hAnsi="Times New Roman" w:cs="Times New Roman"/>
              </w:rPr>
            </w:pPr>
          </w:p>
          <w:p w:rsidR="00B2172F" w:rsidRPr="009E6F41" w:rsidRDefault="00B2172F" w:rsidP="0064783D">
            <w:pPr>
              <w:rPr>
                <w:rFonts w:ascii="Times New Roman" w:hAnsi="Times New Roman" w:cs="Times New Roman"/>
              </w:rPr>
            </w:pPr>
          </w:p>
        </w:tc>
        <w:tc>
          <w:tcPr>
            <w:tcW w:w="1251" w:type="dxa"/>
            <w:gridSpan w:val="2"/>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f2"/>
              <w:rPr>
                <w:rFonts w:ascii="Times New Roman" w:hAnsi="Times New Roman" w:cs="Times New Roman"/>
              </w:rPr>
            </w:pPr>
            <w:r w:rsidRPr="009E6F41">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b"/>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f2"/>
              <w:rPr>
                <w:rFonts w:ascii="Times New Roman" w:hAnsi="Times New Roman" w:cs="Times New Roman"/>
              </w:rPr>
            </w:pPr>
          </w:p>
        </w:tc>
        <w:tc>
          <w:tcPr>
            <w:tcW w:w="4641" w:type="dxa"/>
            <w:gridSpan w:val="3"/>
            <w:tcBorders>
              <w:top w:val="single" w:sz="4" w:space="0" w:color="auto"/>
              <w:left w:val="single" w:sz="4" w:space="0" w:color="auto"/>
              <w:bottom w:val="single" w:sz="4" w:space="0" w:color="auto"/>
            </w:tcBorders>
          </w:tcPr>
          <w:p w:rsidR="00B2172F" w:rsidRPr="009E6F41" w:rsidRDefault="005827B9" w:rsidP="00104187">
            <w:pPr>
              <w:ind w:firstLine="49"/>
              <w:jc w:val="both"/>
              <w:rPr>
                <w:rFonts w:ascii="Times New Roman" w:hAnsi="Times New Roman" w:cs="Times New Roman"/>
              </w:rPr>
            </w:pPr>
            <w:r w:rsidRPr="009E6F41">
              <w:rPr>
                <w:rFonts w:ascii="Times New Roman" w:hAnsi="Times New Roman" w:cs="Times New Roman"/>
              </w:rPr>
              <w:t xml:space="preserve">Велась работа </w:t>
            </w:r>
            <w:r w:rsidR="00002C10" w:rsidRPr="009E6F41">
              <w:rPr>
                <w:rFonts w:ascii="Times New Roman" w:hAnsi="Times New Roman" w:cs="Times New Roman"/>
              </w:rPr>
              <w:t xml:space="preserve">по </w:t>
            </w:r>
            <w:r w:rsidRPr="009E6F41">
              <w:rPr>
                <w:rFonts w:ascii="Times New Roman" w:hAnsi="Times New Roman" w:cs="Times New Roman"/>
              </w:rPr>
              <w:t>регламентации муниципальных услуг</w:t>
            </w:r>
            <w:r w:rsidR="00104187" w:rsidRPr="009E6F41">
              <w:rPr>
                <w:rFonts w:ascii="Times New Roman" w:hAnsi="Times New Roman" w:cs="Times New Roman"/>
              </w:rPr>
              <w:t>.</w:t>
            </w:r>
          </w:p>
        </w:tc>
      </w:tr>
      <w:tr w:rsidR="00B2172F" w:rsidRPr="009E6F41" w:rsidTr="004308DC">
        <w:trPr>
          <w:gridAfter w:val="2"/>
          <w:wAfter w:w="1029" w:type="dxa"/>
        </w:trPr>
        <w:tc>
          <w:tcPr>
            <w:tcW w:w="679" w:type="dxa"/>
            <w:gridSpan w:val="2"/>
            <w:tcBorders>
              <w:top w:val="single" w:sz="4" w:space="0" w:color="auto"/>
              <w:bottom w:val="single" w:sz="4" w:space="0" w:color="auto"/>
              <w:right w:val="single" w:sz="4" w:space="0" w:color="auto"/>
            </w:tcBorders>
          </w:tcPr>
          <w:p w:rsidR="00B2172F" w:rsidRPr="009E6F41" w:rsidRDefault="00B2172F" w:rsidP="0064783D">
            <w:pPr>
              <w:pStyle w:val="afb"/>
              <w:jc w:val="center"/>
              <w:rPr>
                <w:rFonts w:ascii="Times New Roman" w:hAnsi="Times New Roman" w:cs="Times New Roman"/>
              </w:rPr>
            </w:pPr>
            <w:r w:rsidRPr="009E6F41">
              <w:rPr>
                <w:rFonts w:ascii="Times New Roman" w:hAnsi="Times New Roman" w:cs="Times New Roman"/>
              </w:rPr>
              <w:t>5.2.</w:t>
            </w:r>
          </w:p>
        </w:tc>
        <w:tc>
          <w:tcPr>
            <w:tcW w:w="3412" w:type="dxa"/>
            <w:gridSpan w:val="4"/>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f2"/>
              <w:rPr>
                <w:rFonts w:ascii="Times New Roman" w:hAnsi="Times New Roman" w:cs="Times New Roman"/>
              </w:rPr>
            </w:pPr>
            <w:r w:rsidRPr="009E6F41">
              <w:rPr>
                <w:rFonts w:ascii="Times New Roman" w:hAnsi="Times New Roman" w:cs="Times New Roman"/>
              </w:rPr>
              <w:t xml:space="preserve">Разработка ведомственных (отраслевых) порядков определения нормативных затрат на оказание муниципальных услуг (выполнение работ) и нормативных затрат на содержание имущества муниципальных учреждений </w:t>
            </w:r>
          </w:p>
        </w:tc>
        <w:tc>
          <w:tcPr>
            <w:tcW w:w="1251" w:type="dxa"/>
            <w:gridSpan w:val="2"/>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f2"/>
              <w:rPr>
                <w:rFonts w:ascii="Times New Roman" w:hAnsi="Times New Roman" w:cs="Times New Roman"/>
              </w:rPr>
            </w:pPr>
            <w:r w:rsidRPr="009E6F41">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b"/>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b"/>
              <w:rPr>
                <w:rFonts w:ascii="Times New Roman" w:hAnsi="Times New Roman" w:cs="Times New Roman"/>
              </w:rPr>
            </w:pPr>
          </w:p>
        </w:tc>
        <w:tc>
          <w:tcPr>
            <w:tcW w:w="4641" w:type="dxa"/>
            <w:gridSpan w:val="3"/>
            <w:tcBorders>
              <w:top w:val="single" w:sz="4" w:space="0" w:color="auto"/>
              <w:left w:val="single" w:sz="4" w:space="0" w:color="auto"/>
              <w:bottom w:val="single" w:sz="4" w:space="0" w:color="auto"/>
            </w:tcBorders>
          </w:tcPr>
          <w:p w:rsidR="00B2172F" w:rsidRPr="009E6F41" w:rsidRDefault="00B2172F" w:rsidP="00144BD6">
            <w:pPr>
              <w:pStyle w:val="afb"/>
              <w:rPr>
                <w:rFonts w:ascii="Times New Roman" w:hAnsi="Times New Roman" w:cs="Times New Roman"/>
              </w:rPr>
            </w:pPr>
            <w:r w:rsidRPr="009E6F41">
              <w:rPr>
                <w:rFonts w:ascii="Times New Roman" w:hAnsi="Times New Roman" w:cs="Times New Roman"/>
              </w:rPr>
              <w:t xml:space="preserve">Все главные распорядители средств бюджета города, чьи подведомственные учреждения оказывают муниципальные услуги, разработали </w:t>
            </w:r>
            <w:r w:rsidR="002566C8" w:rsidRPr="009E6F41">
              <w:rPr>
                <w:rFonts w:ascii="Times New Roman" w:hAnsi="Times New Roman" w:cs="Times New Roman"/>
              </w:rPr>
              <w:t xml:space="preserve">в 2011 году </w:t>
            </w:r>
            <w:r w:rsidRPr="009E6F41">
              <w:rPr>
                <w:rFonts w:ascii="Times New Roman" w:hAnsi="Times New Roman" w:cs="Times New Roman"/>
              </w:rPr>
              <w:t>ведомственные (отраслевые) порядки определения нормативных затрат</w:t>
            </w:r>
          </w:p>
        </w:tc>
      </w:tr>
      <w:tr w:rsidR="00B2172F" w:rsidRPr="009E6F41" w:rsidTr="004308DC">
        <w:trPr>
          <w:gridAfter w:val="2"/>
          <w:wAfter w:w="1029" w:type="dxa"/>
        </w:trPr>
        <w:tc>
          <w:tcPr>
            <w:tcW w:w="679" w:type="dxa"/>
            <w:gridSpan w:val="2"/>
            <w:tcBorders>
              <w:top w:val="single" w:sz="4" w:space="0" w:color="auto"/>
              <w:bottom w:val="single" w:sz="4" w:space="0" w:color="auto"/>
              <w:right w:val="single" w:sz="4" w:space="0" w:color="auto"/>
            </w:tcBorders>
          </w:tcPr>
          <w:p w:rsidR="00B2172F" w:rsidRPr="009E6F41" w:rsidRDefault="00B2172F" w:rsidP="0064783D">
            <w:pPr>
              <w:pStyle w:val="afb"/>
              <w:jc w:val="center"/>
              <w:rPr>
                <w:rFonts w:ascii="Times New Roman" w:hAnsi="Times New Roman" w:cs="Times New Roman"/>
              </w:rPr>
            </w:pPr>
            <w:r w:rsidRPr="009E6F41">
              <w:rPr>
                <w:rFonts w:ascii="Times New Roman" w:hAnsi="Times New Roman" w:cs="Times New Roman"/>
              </w:rPr>
              <w:t>5.3.</w:t>
            </w:r>
          </w:p>
        </w:tc>
        <w:tc>
          <w:tcPr>
            <w:tcW w:w="3412" w:type="dxa"/>
            <w:gridSpan w:val="4"/>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f2"/>
              <w:rPr>
                <w:rFonts w:ascii="Times New Roman" w:hAnsi="Times New Roman" w:cs="Times New Roman"/>
              </w:rPr>
            </w:pPr>
            <w:r w:rsidRPr="009E6F41">
              <w:rPr>
                <w:rFonts w:ascii="Times New Roman" w:hAnsi="Times New Roman" w:cs="Times New Roman"/>
              </w:rPr>
              <w:t xml:space="preserve">Утверждение показателей качества по каждой муниципальной услуге </w:t>
            </w:r>
            <w:r w:rsidRPr="009E6F41">
              <w:rPr>
                <w:rFonts w:ascii="Times New Roman" w:hAnsi="Times New Roman" w:cs="Times New Roman"/>
              </w:rPr>
              <w:lastRenderedPageBreak/>
              <w:t>(выполненной работе)</w:t>
            </w:r>
          </w:p>
        </w:tc>
        <w:tc>
          <w:tcPr>
            <w:tcW w:w="1251" w:type="dxa"/>
            <w:gridSpan w:val="2"/>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f2"/>
              <w:rPr>
                <w:rFonts w:ascii="Times New Roman" w:hAnsi="Times New Roman" w:cs="Times New Roman"/>
              </w:rPr>
            </w:pPr>
            <w:r w:rsidRPr="009E6F41">
              <w:rPr>
                <w:rFonts w:ascii="Times New Roman" w:hAnsi="Times New Roman" w:cs="Times New Roman"/>
              </w:rPr>
              <w:lastRenderedPageBreak/>
              <w:t>без финансирования</w:t>
            </w:r>
          </w:p>
        </w:tc>
        <w:tc>
          <w:tcPr>
            <w:tcW w:w="1462" w:type="dxa"/>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b"/>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b"/>
              <w:rPr>
                <w:rFonts w:ascii="Times New Roman" w:hAnsi="Times New Roman" w:cs="Times New Roman"/>
              </w:rPr>
            </w:pPr>
          </w:p>
        </w:tc>
        <w:tc>
          <w:tcPr>
            <w:tcW w:w="4641" w:type="dxa"/>
            <w:gridSpan w:val="3"/>
            <w:tcBorders>
              <w:top w:val="single" w:sz="4" w:space="0" w:color="auto"/>
              <w:left w:val="single" w:sz="4" w:space="0" w:color="auto"/>
              <w:bottom w:val="single" w:sz="4" w:space="0" w:color="auto"/>
            </w:tcBorders>
          </w:tcPr>
          <w:p w:rsidR="00B2172F" w:rsidRPr="009E6F41" w:rsidRDefault="00B2172F" w:rsidP="0064783D">
            <w:pPr>
              <w:pStyle w:val="afb"/>
              <w:rPr>
                <w:rFonts w:ascii="Times New Roman" w:hAnsi="Times New Roman" w:cs="Times New Roman"/>
              </w:rPr>
            </w:pPr>
            <w:r w:rsidRPr="009E6F41">
              <w:rPr>
                <w:rFonts w:ascii="Times New Roman" w:hAnsi="Times New Roman" w:cs="Times New Roman"/>
              </w:rPr>
              <w:t xml:space="preserve">Показатели качества по каждой муниципальной услуге утверждены в стандартах качества </w:t>
            </w:r>
          </w:p>
        </w:tc>
      </w:tr>
      <w:tr w:rsidR="00B2172F" w:rsidRPr="009E6F41" w:rsidTr="004308DC">
        <w:trPr>
          <w:gridAfter w:val="2"/>
          <w:wAfter w:w="1029" w:type="dxa"/>
        </w:trPr>
        <w:tc>
          <w:tcPr>
            <w:tcW w:w="679" w:type="dxa"/>
            <w:gridSpan w:val="2"/>
            <w:tcBorders>
              <w:top w:val="single" w:sz="4" w:space="0" w:color="auto"/>
              <w:bottom w:val="single" w:sz="4" w:space="0" w:color="auto"/>
              <w:right w:val="single" w:sz="4" w:space="0" w:color="auto"/>
            </w:tcBorders>
          </w:tcPr>
          <w:p w:rsidR="00B2172F" w:rsidRPr="009E6F41" w:rsidRDefault="00B2172F" w:rsidP="00E86917">
            <w:pPr>
              <w:pStyle w:val="afb"/>
              <w:jc w:val="center"/>
              <w:rPr>
                <w:rFonts w:ascii="Times New Roman" w:hAnsi="Times New Roman" w:cs="Times New Roman"/>
              </w:rPr>
            </w:pPr>
            <w:r w:rsidRPr="009E6F41">
              <w:rPr>
                <w:rFonts w:ascii="Times New Roman" w:hAnsi="Times New Roman" w:cs="Times New Roman"/>
              </w:rPr>
              <w:lastRenderedPageBreak/>
              <w:t>5.4.</w:t>
            </w:r>
          </w:p>
        </w:tc>
        <w:tc>
          <w:tcPr>
            <w:tcW w:w="3412" w:type="dxa"/>
            <w:gridSpan w:val="4"/>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f2"/>
              <w:rPr>
                <w:rFonts w:ascii="Times New Roman" w:hAnsi="Times New Roman" w:cs="Times New Roman"/>
              </w:rPr>
            </w:pPr>
            <w:r w:rsidRPr="009E6F41">
              <w:rPr>
                <w:rFonts w:ascii="Times New Roman" w:hAnsi="Times New Roman" w:cs="Times New Roman"/>
              </w:rPr>
              <w:t>Утверждение и доведение до муниципальных учреждений, оказывающих муниципальные услуги (работы), муниципальных заданий и бюджетных ассигнований на их обеспечение</w:t>
            </w:r>
          </w:p>
        </w:tc>
        <w:tc>
          <w:tcPr>
            <w:tcW w:w="1251" w:type="dxa"/>
            <w:gridSpan w:val="2"/>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f2"/>
              <w:rPr>
                <w:rFonts w:ascii="Times New Roman" w:hAnsi="Times New Roman" w:cs="Times New Roman"/>
              </w:rPr>
            </w:pPr>
            <w:r w:rsidRPr="009E6F41">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vAlign w:val="center"/>
          </w:tcPr>
          <w:p w:rsidR="00B2172F" w:rsidRPr="009E6F41" w:rsidRDefault="00B2172F" w:rsidP="0064783D">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B2172F" w:rsidRPr="009E6F41" w:rsidRDefault="00B2172F"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vAlign w:val="center"/>
          </w:tcPr>
          <w:p w:rsidR="00B2172F" w:rsidRPr="009E6F41" w:rsidRDefault="00B2172F"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vAlign w:val="center"/>
          </w:tcPr>
          <w:p w:rsidR="00B2172F" w:rsidRPr="009E6F41" w:rsidRDefault="00B2172F" w:rsidP="0064783D">
            <w:pPr>
              <w:pStyle w:val="afb"/>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b"/>
              <w:rPr>
                <w:rFonts w:ascii="Times New Roman" w:hAnsi="Times New Roman" w:cs="Times New Roman"/>
              </w:rPr>
            </w:pPr>
          </w:p>
        </w:tc>
        <w:tc>
          <w:tcPr>
            <w:tcW w:w="4641" w:type="dxa"/>
            <w:gridSpan w:val="3"/>
            <w:tcBorders>
              <w:top w:val="single" w:sz="4" w:space="0" w:color="auto"/>
              <w:left w:val="single" w:sz="4" w:space="0" w:color="auto"/>
              <w:bottom w:val="single" w:sz="4" w:space="0" w:color="auto"/>
            </w:tcBorders>
          </w:tcPr>
          <w:p w:rsidR="006B036E" w:rsidRPr="009E6F41" w:rsidRDefault="00B2172F" w:rsidP="006B036E">
            <w:pPr>
              <w:pStyle w:val="afb"/>
              <w:rPr>
                <w:rFonts w:ascii="Times New Roman" w:hAnsi="Times New Roman" w:cs="Times New Roman"/>
              </w:rPr>
            </w:pPr>
            <w:r w:rsidRPr="009E6F41">
              <w:rPr>
                <w:rFonts w:ascii="Times New Roman" w:hAnsi="Times New Roman" w:cs="Times New Roman"/>
              </w:rPr>
              <w:t>До всех муниципальных бюджетных и автономных учреждений, оказывающих муниципальные услуги, дов</w:t>
            </w:r>
            <w:r w:rsidR="006B036E" w:rsidRPr="009E6F41">
              <w:rPr>
                <w:rFonts w:ascii="Times New Roman" w:hAnsi="Times New Roman" w:cs="Times New Roman"/>
              </w:rPr>
              <w:t>едены</w:t>
            </w:r>
            <w:r w:rsidRPr="009E6F41">
              <w:rPr>
                <w:rFonts w:ascii="Times New Roman" w:hAnsi="Times New Roman" w:cs="Times New Roman"/>
              </w:rPr>
              <w:t xml:space="preserve"> муниципальные задания на 201</w:t>
            </w:r>
            <w:r w:rsidR="006B036E" w:rsidRPr="009E6F41">
              <w:rPr>
                <w:rFonts w:ascii="Times New Roman" w:hAnsi="Times New Roman" w:cs="Times New Roman"/>
              </w:rPr>
              <w:t>2</w:t>
            </w:r>
            <w:r w:rsidRPr="009E6F41">
              <w:rPr>
                <w:rFonts w:ascii="Times New Roman" w:hAnsi="Times New Roman" w:cs="Times New Roman"/>
              </w:rPr>
              <w:t xml:space="preserve"> год и плановый период 201</w:t>
            </w:r>
            <w:r w:rsidR="006B036E" w:rsidRPr="009E6F41">
              <w:rPr>
                <w:rFonts w:ascii="Times New Roman" w:hAnsi="Times New Roman" w:cs="Times New Roman"/>
              </w:rPr>
              <w:t>3</w:t>
            </w:r>
            <w:r w:rsidRPr="009E6F41">
              <w:rPr>
                <w:rFonts w:ascii="Times New Roman" w:hAnsi="Times New Roman" w:cs="Times New Roman"/>
              </w:rPr>
              <w:t xml:space="preserve"> и 201</w:t>
            </w:r>
            <w:r w:rsidR="006B036E" w:rsidRPr="009E6F41">
              <w:rPr>
                <w:rFonts w:ascii="Times New Roman" w:hAnsi="Times New Roman" w:cs="Times New Roman"/>
              </w:rPr>
              <w:t>4</w:t>
            </w:r>
            <w:r w:rsidRPr="009E6F41">
              <w:rPr>
                <w:rFonts w:ascii="Times New Roman" w:hAnsi="Times New Roman" w:cs="Times New Roman"/>
              </w:rPr>
              <w:t xml:space="preserve"> годов. </w:t>
            </w:r>
          </w:p>
          <w:p w:rsidR="00B2172F" w:rsidRPr="009E6F41" w:rsidRDefault="00B2172F" w:rsidP="006B036E">
            <w:pPr>
              <w:pStyle w:val="afb"/>
              <w:rPr>
                <w:rFonts w:ascii="Times New Roman" w:hAnsi="Times New Roman" w:cs="Times New Roman"/>
              </w:rPr>
            </w:pPr>
            <w:r w:rsidRPr="009E6F41">
              <w:rPr>
                <w:rFonts w:ascii="Times New Roman" w:hAnsi="Times New Roman" w:cs="Times New Roman"/>
              </w:rPr>
              <w:t xml:space="preserve">Бюджетные ассигнования на выполнение муниципального задания </w:t>
            </w:r>
            <w:r w:rsidR="006B036E" w:rsidRPr="009E6F41">
              <w:rPr>
                <w:rFonts w:ascii="Times New Roman" w:hAnsi="Times New Roman" w:cs="Times New Roman"/>
              </w:rPr>
              <w:t xml:space="preserve">на 2012 год и плановый период 2013 и 2014 годов </w:t>
            </w:r>
            <w:r w:rsidRPr="009E6F41">
              <w:rPr>
                <w:rFonts w:ascii="Times New Roman" w:hAnsi="Times New Roman" w:cs="Times New Roman"/>
              </w:rPr>
              <w:t xml:space="preserve">в виде субсидий доведены до всех муниципальных бюджетных и автономных учреждений </w:t>
            </w:r>
          </w:p>
        </w:tc>
      </w:tr>
      <w:tr w:rsidR="00B2172F" w:rsidRPr="009E6F41" w:rsidTr="004308DC">
        <w:trPr>
          <w:gridAfter w:val="2"/>
          <w:wAfter w:w="1029" w:type="dxa"/>
        </w:trPr>
        <w:tc>
          <w:tcPr>
            <w:tcW w:w="679" w:type="dxa"/>
            <w:gridSpan w:val="2"/>
            <w:tcBorders>
              <w:top w:val="single" w:sz="4" w:space="0" w:color="auto"/>
              <w:bottom w:val="single" w:sz="4" w:space="0" w:color="auto"/>
              <w:right w:val="single" w:sz="4" w:space="0" w:color="auto"/>
            </w:tcBorders>
          </w:tcPr>
          <w:p w:rsidR="00B2172F" w:rsidRPr="009E6F41" w:rsidRDefault="00B2172F" w:rsidP="00E86917">
            <w:pPr>
              <w:pStyle w:val="afb"/>
              <w:jc w:val="center"/>
              <w:rPr>
                <w:rFonts w:ascii="Times New Roman" w:hAnsi="Times New Roman" w:cs="Times New Roman"/>
              </w:rPr>
            </w:pPr>
            <w:r w:rsidRPr="009E6F41">
              <w:rPr>
                <w:rFonts w:ascii="Times New Roman" w:hAnsi="Times New Roman" w:cs="Times New Roman"/>
              </w:rPr>
              <w:t>5.5.</w:t>
            </w:r>
          </w:p>
        </w:tc>
        <w:tc>
          <w:tcPr>
            <w:tcW w:w="3412" w:type="dxa"/>
            <w:gridSpan w:val="4"/>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f2"/>
              <w:rPr>
                <w:rFonts w:ascii="Times New Roman" w:hAnsi="Times New Roman" w:cs="Times New Roman"/>
              </w:rPr>
            </w:pPr>
            <w:r w:rsidRPr="009E6F41">
              <w:rPr>
                <w:rFonts w:ascii="Times New Roman" w:hAnsi="Times New Roman" w:cs="Times New Roman"/>
              </w:rPr>
              <w:t>Проведение мониторинга потребности в оказании муниципальных услуг, мониторинга результатов деятельности муниципальных учреждений, оказывающих муниципальные услуги, эффективности использования бюджетных средств, качества оказания муниципальных услуг и выполнения муниципального задания</w:t>
            </w:r>
          </w:p>
        </w:tc>
        <w:tc>
          <w:tcPr>
            <w:tcW w:w="1251" w:type="dxa"/>
            <w:gridSpan w:val="2"/>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f2"/>
              <w:rPr>
                <w:rFonts w:ascii="Times New Roman" w:hAnsi="Times New Roman" w:cs="Times New Roman"/>
              </w:rPr>
            </w:pPr>
            <w:r w:rsidRPr="009E6F41">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vAlign w:val="center"/>
          </w:tcPr>
          <w:p w:rsidR="00B2172F" w:rsidRPr="009E6F41" w:rsidRDefault="00B2172F" w:rsidP="0064783D">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B2172F" w:rsidRPr="009E6F41" w:rsidRDefault="00B2172F"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vAlign w:val="center"/>
          </w:tcPr>
          <w:p w:rsidR="00B2172F" w:rsidRPr="009E6F41" w:rsidRDefault="00B2172F"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vAlign w:val="center"/>
          </w:tcPr>
          <w:p w:rsidR="00B2172F" w:rsidRPr="009E6F41" w:rsidRDefault="00B2172F" w:rsidP="0064783D">
            <w:pPr>
              <w:pStyle w:val="afb"/>
              <w:rPr>
                <w:rFonts w:ascii="Times New Roman" w:hAnsi="Times New Roman" w:cs="Times New Roman"/>
              </w:rPr>
            </w:pPr>
          </w:p>
        </w:tc>
        <w:tc>
          <w:tcPr>
            <w:tcW w:w="835" w:type="dxa"/>
            <w:tcBorders>
              <w:top w:val="single" w:sz="4" w:space="0" w:color="auto"/>
              <w:left w:val="single" w:sz="4" w:space="0" w:color="auto"/>
              <w:right w:val="single" w:sz="4" w:space="0" w:color="auto"/>
            </w:tcBorders>
          </w:tcPr>
          <w:p w:rsidR="00B2172F" w:rsidRPr="009E6F41" w:rsidRDefault="00B2172F" w:rsidP="0064783D">
            <w:pPr>
              <w:pStyle w:val="afb"/>
              <w:rPr>
                <w:rFonts w:ascii="Times New Roman" w:hAnsi="Times New Roman" w:cs="Times New Roman"/>
              </w:rPr>
            </w:pPr>
          </w:p>
        </w:tc>
        <w:tc>
          <w:tcPr>
            <w:tcW w:w="4641" w:type="dxa"/>
            <w:gridSpan w:val="3"/>
            <w:tcBorders>
              <w:top w:val="single" w:sz="4" w:space="0" w:color="auto"/>
              <w:left w:val="single" w:sz="4" w:space="0" w:color="auto"/>
              <w:bottom w:val="single" w:sz="4" w:space="0" w:color="auto"/>
            </w:tcBorders>
          </w:tcPr>
          <w:p w:rsidR="00B2172F" w:rsidRPr="009E6F41" w:rsidRDefault="00B2172F" w:rsidP="00104187">
            <w:pPr>
              <w:pStyle w:val="afb"/>
            </w:pPr>
            <w:r w:rsidRPr="009E6F41">
              <w:rPr>
                <w:rFonts w:ascii="Times New Roman" w:hAnsi="Times New Roman" w:cs="Times New Roman"/>
              </w:rPr>
              <w:t xml:space="preserve">Оценка потребности в предоставляемых муниципальных услугах </w:t>
            </w:r>
            <w:r w:rsidR="00337D9A">
              <w:rPr>
                <w:rFonts w:ascii="Times New Roman" w:hAnsi="Times New Roman" w:cs="Times New Roman"/>
              </w:rPr>
              <w:t xml:space="preserve">на 2013 год и плановый период 2014 и 2015 годов </w:t>
            </w:r>
            <w:r w:rsidR="006B036E" w:rsidRPr="009E6F41">
              <w:rPr>
                <w:rFonts w:ascii="Times New Roman" w:hAnsi="Times New Roman" w:cs="Times New Roman"/>
              </w:rPr>
              <w:t xml:space="preserve">будут </w:t>
            </w:r>
            <w:r w:rsidR="00104187" w:rsidRPr="009E6F41">
              <w:rPr>
                <w:rFonts w:ascii="Times New Roman" w:hAnsi="Times New Roman" w:cs="Times New Roman"/>
              </w:rPr>
              <w:t>завершена</w:t>
            </w:r>
            <w:r w:rsidRPr="009E6F41">
              <w:rPr>
                <w:rFonts w:ascii="Times New Roman" w:hAnsi="Times New Roman" w:cs="Times New Roman"/>
              </w:rPr>
              <w:t xml:space="preserve"> </w:t>
            </w:r>
            <w:r w:rsidR="006B036E" w:rsidRPr="009E6F41">
              <w:rPr>
                <w:rFonts w:ascii="Times New Roman" w:hAnsi="Times New Roman" w:cs="Times New Roman"/>
              </w:rPr>
              <w:t xml:space="preserve">в </w:t>
            </w:r>
            <w:r w:rsidR="005827B9" w:rsidRPr="009E6F41">
              <w:rPr>
                <w:rFonts w:ascii="Times New Roman" w:hAnsi="Times New Roman" w:cs="Times New Roman"/>
              </w:rPr>
              <w:t>3</w:t>
            </w:r>
            <w:r w:rsidR="006B036E" w:rsidRPr="009E6F41">
              <w:rPr>
                <w:rFonts w:ascii="Times New Roman" w:hAnsi="Times New Roman" w:cs="Times New Roman"/>
              </w:rPr>
              <w:t xml:space="preserve"> квартал</w:t>
            </w:r>
            <w:r w:rsidR="00104187" w:rsidRPr="009E6F41">
              <w:rPr>
                <w:rFonts w:ascii="Times New Roman" w:hAnsi="Times New Roman" w:cs="Times New Roman"/>
              </w:rPr>
              <w:t>е</w:t>
            </w:r>
            <w:r w:rsidR="006B036E" w:rsidRPr="009E6F41">
              <w:rPr>
                <w:rFonts w:ascii="Times New Roman" w:hAnsi="Times New Roman" w:cs="Times New Roman"/>
              </w:rPr>
              <w:t xml:space="preserve">. </w:t>
            </w:r>
            <w:r w:rsidR="00104187" w:rsidRPr="009E6F41">
              <w:rPr>
                <w:rFonts w:ascii="Times New Roman" w:hAnsi="Times New Roman" w:cs="Times New Roman"/>
              </w:rPr>
              <w:t>Главными распорядителями средств бюджета города осуществлялся м</w:t>
            </w:r>
            <w:r w:rsidRPr="009E6F41">
              <w:rPr>
                <w:rFonts w:ascii="Times New Roman" w:hAnsi="Times New Roman" w:cs="Times New Roman"/>
              </w:rPr>
              <w:t xml:space="preserve">ониторинг качества оказания муниципальных услуг и выполнения муниципального задания </w:t>
            </w:r>
            <w:r w:rsidR="00104187" w:rsidRPr="009E6F41">
              <w:rPr>
                <w:rFonts w:ascii="Times New Roman" w:hAnsi="Times New Roman" w:cs="Times New Roman"/>
              </w:rPr>
              <w:t>по итогам</w:t>
            </w:r>
            <w:r w:rsidR="006B036E" w:rsidRPr="009E6F41">
              <w:rPr>
                <w:rFonts w:ascii="Times New Roman" w:hAnsi="Times New Roman" w:cs="Times New Roman"/>
              </w:rPr>
              <w:t xml:space="preserve"> </w:t>
            </w:r>
            <w:r w:rsidR="00104187" w:rsidRPr="009E6F41">
              <w:rPr>
                <w:rFonts w:ascii="Times New Roman" w:hAnsi="Times New Roman" w:cs="Times New Roman"/>
              </w:rPr>
              <w:t xml:space="preserve">1 квартала </w:t>
            </w:r>
            <w:r w:rsidR="006B036E" w:rsidRPr="009E6F41">
              <w:rPr>
                <w:rFonts w:ascii="Times New Roman" w:hAnsi="Times New Roman" w:cs="Times New Roman"/>
              </w:rPr>
              <w:t>201</w:t>
            </w:r>
            <w:r w:rsidR="00104187" w:rsidRPr="009E6F41">
              <w:rPr>
                <w:rFonts w:ascii="Times New Roman" w:hAnsi="Times New Roman" w:cs="Times New Roman"/>
              </w:rPr>
              <w:t>2</w:t>
            </w:r>
            <w:r w:rsidR="006B036E" w:rsidRPr="009E6F41">
              <w:rPr>
                <w:rFonts w:ascii="Times New Roman" w:hAnsi="Times New Roman" w:cs="Times New Roman"/>
              </w:rPr>
              <w:t xml:space="preserve"> год</w:t>
            </w:r>
            <w:r w:rsidR="00104187" w:rsidRPr="009E6F41">
              <w:rPr>
                <w:rFonts w:ascii="Times New Roman" w:hAnsi="Times New Roman" w:cs="Times New Roman"/>
              </w:rPr>
              <w:t>а</w:t>
            </w:r>
            <w:r w:rsidR="006B036E" w:rsidRPr="009E6F41">
              <w:rPr>
                <w:rFonts w:ascii="Times New Roman" w:hAnsi="Times New Roman" w:cs="Times New Roman"/>
              </w:rPr>
              <w:t xml:space="preserve"> </w:t>
            </w:r>
          </w:p>
        </w:tc>
      </w:tr>
      <w:tr w:rsidR="00B2172F" w:rsidRPr="009E6F41" w:rsidTr="004308DC">
        <w:trPr>
          <w:gridAfter w:val="2"/>
          <w:wAfter w:w="1029" w:type="dxa"/>
        </w:trPr>
        <w:tc>
          <w:tcPr>
            <w:tcW w:w="679" w:type="dxa"/>
            <w:gridSpan w:val="2"/>
            <w:tcBorders>
              <w:top w:val="single" w:sz="4" w:space="0" w:color="auto"/>
              <w:bottom w:val="single" w:sz="4" w:space="0" w:color="auto"/>
              <w:right w:val="single" w:sz="4" w:space="0" w:color="auto"/>
            </w:tcBorders>
          </w:tcPr>
          <w:p w:rsidR="00B2172F" w:rsidRPr="009E6F41" w:rsidRDefault="00B2172F" w:rsidP="006B036E">
            <w:pPr>
              <w:pStyle w:val="afb"/>
              <w:jc w:val="center"/>
              <w:rPr>
                <w:rFonts w:ascii="Times New Roman" w:hAnsi="Times New Roman" w:cs="Times New Roman"/>
              </w:rPr>
            </w:pPr>
            <w:r w:rsidRPr="009E6F41">
              <w:rPr>
                <w:rFonts w:ascii="Times New Roman" w:hAnsi="Times New Roman" w:cs="Times New Roman"/>
              </w:rPr>
              <w:t>5.6.</w:t>
            </w:r>
          </w:p>
        </w:tc>
        <w:tc>
          <w:tcPr>
            <w:tcW w:w="3432" w:type="dxa"/>
            <w:gridSpan w:val="5"/>
            <w:tcBorders>
              <w:top w:val="single" w:sz="4" w:space="0" w:color="auto"/>
              <w:left w:val="single" w:sz="4" w:space="0" w:color="auto"/>
              <w:bottom w:val="single" w:sz="4" w:space="0" w:color="auto"/>
              <w:right w:val="single" w:sz="4" w:space="0" w:color="auto"/>
            </w:tcBorders>
          </w:tcPr>
          <w:p w:rsidR="00B2172F" w:rsidRPr="009E6F41" w:rsidRDefault="00B2172F" w:rsidP="006B036E">
            <w:pPr>
              <w:pStyle w:val="aff2"/>
              <w:rPr>
                <w:rFonts w:ascii="Times New Roman" w:hAnsi="Times New Roman" w:cs="Times New Roman"/>
              </w:rPr>
            </w:pPr>
            <w:r w:rsidRPr="009E6F41">
              <w:rPr>
                <w:rFonts w:ascii="Times New Roman" w:hAnsi="Times New Roman" w:cs="Times New Roman"/>
              </w:rPr>
              <w:t>Утверждение плана мероприятий по созданию условий для обеспечения равных возможностей для участия немуниципальных организаций в оказании социально значимых услуг населению города</w:t>
            </w:r>
          </w:p>
        </w:tc>
        <w:tc>
          <w:tcPr>
            <w:tcW w:w="1231" w:type="dxa"/>
            <w:tcBorders>
              <w:top w:val="single" w:sz="4" w:space="0" w:color="auto"/>
              <w:left w:val="single" w:sz="4" w:space="0" w:color="auto"/>
              <w:bottom w:val="single" w:sz="4" w:space="0" w:color="auto"/>
              <w:right w:val="single" w:sz="4" w:space="0" w:color="auto"/>
            </w:tcBorders>
          </w:tcPr>
          <w:p w:rsidR="00B2172F" w:rsidRPr="009E6F41" w:rsidRDefault="00B2172F" w:rsidP="006B036E">
            <w:pPr>
              <w:pStyle w:val="aff2"/>
              <w:rPr>
                <w:rFonts w:ascii="Times New Roman" w:hAnsi="Times New Roman" w:cs="Times New Roman"/>
              </w:rPr>
            </w:pPr>
            <w:r w:rsidRPr="009E6F41">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vAlign w:val="center"/>
          </w:tcPr>
          <w:p w:rsidR="00B2172F" w:rsidRPr="009E6F41" w:rsidRDefault="00B2172F" w:rsidP="006B036E">
            <w:pPr>
              <w:pStyle w:val="aff2"/>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B2172F" w:rsidRPr="009E6F41" w:rsidRDefault="00B2172F"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vAlign w:val="center"/>
          </w:tcPr>
          <w:p w:rsidR="00B2172F" w:rsidRPr="009E6F41" w:rsidRDefault="00B2172F"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vAlign w:val="center"/>
          </w:tcPr>
          <w:p w:rsidR="00B2172F" w:rsidRPr="009E6F41" w:rsidRDefault="00B2172F" w:rsidP="0064783D">
            <w:pPr>
              <w:pStyle w:val="afb"/>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b"/>
              <w:rPr>
                <w:rFonts w:ascii="Times New Roman" w:hAnsi="Times New Roman" w:cs="Times New Roman"/>
              </w:rPr>
            </w:pPr>
          </w:p>
        </w:tc>
        <w:tc>
          <w:tcPr>
            <w:tcW w:w="4641" w:type="dxa"/>
            <w:gridSpan w:val="3"/>
            <w:tcBorders>
              <w:top w:val="single" w:sz="4" w:space="0" w:color="auto"/>
              <w:left w:val="single" w:sz="4" w:space="0" w:color="auto"/>
              <w:bottom w:val="single" w:sz="4" w:space="0" w:color="auto"/>
            </w:tcBorders>
            <w:vAlign w:val="center"/>
          </w:tcPr>
          <w:p w:rsidR="00B2172F" w:rsidRPr="009E6F41" w:rsidRDefault="003962F1" w:rsidP="0064783D">
            <w:pPr>
              <w:pStyle w:val="afb"/>
              <w:rPr>
                <w:rFonts w:ascii="Times New Roman" w:hAnsi="Times New Roman" w:cs="Times New Roman"/>
              </w:rPr>
            </w:pPr>
            <w:r w:rsidRPr="009E6F41">
              <w:rPr>
                <w:rFonts w:ascii="Times New Roman" w:hAnsi="Times New Roman" w:cs="Times New Roman"/>
              </w:rPr>
              <w:t>Реализация мероприятия запланирована на 4 квартал</w:t>
            </w:r>
          </w:p>
        </w:tc>
      </w:tr>
      <w:tr w:rsidR="00B2172F" w:rsidRPr="009E6F41" w:rsidTr="004308DC">
        <w:trPr>
          <w:gridAfter w:val="2"/>
          <w:wAfter w:w="1029" w:type="dxa"/>
        </w:trPr>
        <w:tc>
          <w:tcPr>
            <w:tcW w:w="679" w:type="dxa"/>
            <w:gridSpan w:val="2"/>
            <w:tcBorders>
              <w:top w:val="single" w:sz="4" w:space="0" w:color="auto"/>
              <w:bottom w:val="single" w:sz="4" w:space="0" w:color="auto"/>
              <w:right w:val="single" w:sz="4" w:space="0" w:color="auto"/>
            </w:tcBorders>
            <w:vAlign w:val="center"/>
          </w:tcPr>
          <w:p w:rsidR="00B2172F" w:rsidRPr="009E6F41" w:rsidRDefault="00B2172F" w:rsidP="0064783D">
            <w:pPr>
              <w:pStyle w:val="afb"/>
              <w:rPr>
                <w:rFonts w:ascii="Times New Roman" w:hAnsi="Times New Roman" w:cs="Times New Roman"/>
              </w:rPr>
            </w:pPr>
          </w:p>
        </w:tc>
        <w:tc>
          <w:tcPr>
            <w:tcW w:w="4663" w:type="dxa"/>
            <w:gridSpan w:val="6"/>
            <w:tcBorders>
              <w:top w:val="single" w:sz="4" w:space="0" w:color="auto"/>
              <w:left w:val="single" w:sz="4" w:space="0" w:color="auto"/>
              <w:bottom w:val="single" w:sz="4" w:space="0" w:color="auto"/>
              <w:right w:val="single" w:sz="4" w:space="0" w:color="auto"/>
            </w:tcBorders>
            <w:vAlign w:val="center"/>
          </w:tcPr>
          <w:p w:rsidR="00B2172F" w:rsidRPr="009E6F41" w:rsidRDefault="00B2172F" w:rsidP="0064783D">
            <w:pPr>
              <w:pStyle w:val="aff2"/>
              <w:rPr>
                <w:rFonts w:ascii="Times New Roman" w:hAnsi="Times New Roman" w:cs="Times New Roman"/>
              </w:rPr>
            </w:pPr>
            <w:r w:rsidRPr="009E6F41">
              <w:rPr>
                <w:rFonts w:ascii="Times New Roman" w:hAnsi="Times New Roman" w:cs="Times New Roman"/>
              </w:rPr>
              <w:t>Итого по задаче 5</w:t>
            </w:r>
          </w:p>
        </w:tc>
        <w:tc>
          <w:tcPr>
            <w:tcW w:w="1462" w:type="dxa"/>
            <w:tcBorders>
              <w:top w:val="single" w:sz="4" w:space="0" w:color="auto"/>
              <w:left w:val="single" w:sz="4" w:space="0" w:color="auto"/>
              <w:bottom w:val="single" w:sz="4" w:space="0" w:color="auto"/>
              <w:right w:val="single" w:sz="4" w:space="0" w:color="auto"/>
            </w:tcBorders>
            <w:vAlign w:val="center"/>
          </w:tcPr>
          <w:p w:rsidR="00B2172F" w:rsidRPr="009E6F41" w:rsidRDefault="00B2172F" w:rsidP="0064783D">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B2172F" w:rsidRPr="009E6F41" w:rsidRDefault="00B2172F"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vAlign w:val="center"/>
          </w:tcPr>
          <w:p w:rsidR="00B2172F" w:rsidRPr="009E6F41" w:rsidRDefault="00B2172F"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vAlign w:val="center"/>
          </w:tcPr>
          <w:p w:rsidR="00B2172F" w:rsidRPr="009E6F41" w:rsidRDefault="00B2172F" w:rsidP="0064783D">
            <w:pPr>
              <w:pStyle w:val="afb"/>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b"/>
              <w:rPr>
                <w:rFonts w:ascii="Times New Roman" w:hAnsi="Times New Roman" w:cs="Times New Roman"/>
              </w:rPr>
            </w:pPr>
          </w:p>
        </w:tc>
        <w:tc>
          <w:tcPr>
            <w:tcW w:w="4641" w:type="dxa"/>
            <w:gridSpan w:val="3"/>
            <w:tcBorders>
              <w:top w:val="single" w:sz="4" w:space="0" w:color="auto"/>
              <w:left w:val="single" w:sz="4" w:space="0" w:color="auto"/>
              <w:bottom w:val="single" w:sz="4" w:space="0" w:color="auto"/>
            </w:tcBorders>
            <w:vAlign w:val="center"/>
          </w:tcPr>
          <w:p w:rsidR="00B2172F" w:rsidRPr="009E6F41" w:rsidRDefault="00B2172F" w:rsidP="0064783D">
            <w:pPr>
              <w:pStyle w:val="afb"/>
              <w:rPr>
                <w:rFonts w:ascii="Times New Roman" w:hAnsi="Times New Roman" w:cs="Times New Roman"/>
              </w:rPr>
            </w:pPr>
          </w:p>
        </w:tc>
      </w:tr>
      <w:tr w:rsidR="00B2172F" w:rsidRPr="009E6F41" w:rsidTr="004308DC">
        <w:trPr>
          <w:gridAfter w:val="2"/>
          <w:wAfter w:w="1029" w:type="dxa"/>
        </w:trPr>
        <w:tc>
          <w:tcPr>
            <w:tcW w:w="1333" w:type="dxa"/>
            <w:gridSpan w:val="3"/>
            <w:tcBorders>
              <w:top w:val="single" w:sz="4" w:space="0" w:color="auto"/>
              <w:bottom w:val="single" w:sz="4" w:space="0" w:color="auto"/>
            </w:tcBorders>
          </w:tcPr>
          <w:p w:rsidR="00B2172F" w:rsidRPr="009E6F41" w:rsidRDefault="00B2172F" w:rsidP="0064783D">
            <w:pPr>
              <w:pStyle w:val="afb"/>
              <w:jc w:val="center"/>
              <w:rPr>
                <w:rFonts w:ascii="Times New Roman" w:hAnsi="Times New Roman" w:cs="Times New Roman"/>
              </w:rPr>
            </w:pPr>
          </w:p>
        </w:tc>
        <w:tc>
          <w:tcPr>
            <w:tcW w:w="1182" w:type="dxa"/>
            <w:tcBorders>
              <w:top w:val="single" w:sz="4" w:space="0" w:color="auto"/>
              <w:bottom w:val="single" w:sz="4" w:space="0" w:color="auto"/>
            </w:tcBorders>
          </w:tcPr>
          <w:p w:rsidR="00B2172F" w:rsidRPr="009E6F41" w:rsidRDefault="00B2172F" w:rsidP="0064783D">
            <w:pPr>
              <w:pStyle w:val="aff2"/>
              <w:rPr>
                <w:rFonts w:ascii="Times New Roman" w:hAnsi="Times New Roman" w:cs="Times New Roman"/>
              </w:rPr>
            </w:pPr>
          </w:p>
        </w:tc>
        <w:tc>
          <w:tcPr>
            <w:tcW w:w="13309" w:type="dxa"/>
            <w:gridSpan w:val="16"/>
            <w:tcBorders>
              <w:top w:val="single" w:sz="4" w:space="0" w:color="auto"/>
              <w:bottom w:val="single" w:sz="4" w:space="0" w:color="auto"/>
            </w:tcBorders>
            <w:vAlign w:val="center"/>
          </w:tcPr>
          <w:p w:rsidR="00B2172F" w:rsidRPr="009E6F41" w:rsidRDefault="00B2172F" w:rsidP="0064783D">
            <w:pPr>
              <w:pStyle w:val="aff2"/>
              <w:rPr>
                <w:rFonts w:ascii="Times New Roman" w:hAnsi="Times New Roman" w:cs="Times New Roman"/>
              </w:rPr>
            </w:pPr>
            <w:r w:rsidRPr="009E6F41">
              <w:rPr>
                <w:rFonts w:ascii="Times New Roman" w:hAnsi="Times New Roman" w:cs="Times New Roman"/>
              </w:rPr>
              <w:t>Задача 6 «Совершенствование муниципального финансового контроля и развитие внутреннего контроля»</w:t>
            </w:r>
          </w:p>
        </w:tc>
      </w:tr>
      <w:tr w:rsidR="00331BD4" w:rsidRPr="009E6F41" w:rsidTr="004308DC">
        <w:trPr>
          <w:gridAfter w:val="2"/>
          <w:wAfter w:w="1029" w:type="dxa"/>
        </w:trPr>
        <w:tc>
          <w:tcPr>
            <w:tcW w:w="679" w:type="dxa"/>
            <w:gridSpan w:val="2"/>
            <w:tcBorders>
              <w:top w:val="single" w:sz="4" w:space="0" w:color="auto"/>
              <w:bottom w:val="single" w:sz="4" w:space="0" w:color="auto"/>
              <w:right w:val="single" w:sz="4" w:space="0" w:color="auto"/>
            </w:tcBorders>
          </w:tcPr>
          <w:p w:rsidR="00331BD4" w:rsidRPr="009E6F41" w:rsidRDefault="00331BD4" w:rsidP="006B036E">
            <w:pPr>
              <w:pStyle w:val="afb"/>
              <w:jc w:val="center"/>
              <w:rPr>
                <w:rFonts w:ascii="Times New Roman" w:hAnsi="Times New Roman" w:cs="Times New Roman"/>
              </w:rPr>
            </w:pPr>
            <w:r w:rsidRPr="009E6F41">
              <w:rPr>
                <w:rFonts w:ascii="Times New Roman" w:hAnsi="Times New Roman" w:cs="Times New Roman"/>
              </w:rPr>
              <w:t>6.2.</w:t>
            </w:r>
          </w:p>
        </w:tc>
        <w:tc>
          <w:tcPr>
            <w:tcW w:w="3412" w:type="dxa"/>
            <w:gridSpan w:val="4"/>
            <w:tcBorders>
              <w:top w:val="single" w:sz="4" w:space="0" w:color="auto"/>
              <w:left w:val="single" w:sz="4" w:space="0" w:color="auto"/>
              <w:bottom w:val="single" w:sz="4" w:space="0" w:color="auto"/>
              <w:right w:val="single" w:sz="4" w:space="0" w:color="auto"/>
            </w:tcBorders>
          </w:tcPr>
          <w:p w:rsidR="00331BD4" w:rsidRPr="009E6F41" w:rsidRDefault="00331BD4" w:rsidP="006B036E">
            <w:pPr>
              <w:pStyle w:val="aff2"/>
              <w:rPr>
                <w:rFonts w:ascii="Times New Roman" w:hAnsi="Times New Roman" w:cs="Times New Roman"/>
              </w:rPr>
            </w:pPr>
            <w:r w:rsidRPr="009E6F41">
              <w:rPr>
                <w:rFonts w:ascii="Times New Roman" w:hAnsi="Times New Roman" w:cs="Times New Roman"/>
              </w:rPr>
              <w:t xml:space="preserve">Совершенствование порядка </w:t>
            </w:r>
            <w:r w:rsidRPr="009E6F41">
              <w:rPr>
                <w:rFonts w:ascii="Times New Roman" w:hAnsi="Times New Roman" w:cs="Times New Roman"/>
              </w:rPr>
              <w:lastRenderedPageBreak/>
              <w:t xml:space="preserve">осуществления финансового контроля администрацией города </w:t>
            </w:r>
            <w:proofErr w:type="spellStart"/>
            <w:r w:rsidRPr="009E6F41">
              <w:rPr>
                <w:rFonts w:ascii="Times New Roman" w:hAnsi="Times New Roman" w:cs="Times New Roman"/>
              </w:rPr>
              <w:t>Югорска</w:t>
            </w:r>
            <w:proofErr w:type="spellEnd"/>
            <w:r w:rsidRPr="009E6F41">
              <w:rPr>
                <w:rFonts w:ascii="Times New Roman" w:hAnsi="Times New Roman" w:cs="Times New Roman"/>
              </w:rPr>
              <w:t xml:space="preserve"> </w:t>
            </w:r>
          </w:p>
        </w:tc>
        <w:tc>
          <w:tcPr>
            <w:tcW w:w="1251" w:type="dxa"/>
            <w:gridSpan w:val="2"/>
            <w:tcBorders>
              <w:top w:val="single" w:sz="4" w:space="0" w:color="auto"/>
              <w:left w:val="single" w:sz="4" w:space="0" w:color="auto"/>
              <w:bottom w:val="single" w:sz="4" w:space="0" w:color="auto"/>
              <w:right w:val="single" w:sz="4" w:space="0" w:color="auto"/>
            </w:tcBorders>
          </w:tcPr>
          <w:p w:rsidR="00331BD4" w:rsidRPr="009E6F41" w:rsidRDefault="00331BD4" w:rsidP="006B036E">
            <w:pPr>
              <w:pStyle w:val="aff2"/>
              <w:rPr>
                <w:rFonts w:ascii="Times New Roman" w:hAnsi="Times New Roman" w:cs="Times New Roman"/>
              </w:rPr>
            </w:pPr>
            <w:r w:rsidRPr="009E6F41">
              <w:rPr>
                <w:rFonts w:ascii="Times New Roman" w:hAnsi="Times New Roman" w:cs="Times New Roman"/>
              </w:rPr>
              <w:lastRenderedPageBreak/>
              <w:t xml:space="preserve">без </w:t>
            </w:r>
            <w:r w:rsidRPr="009E6F41">
              <w:rPr>
                <w:rFonts w:ascii="Times New Roman" w:hAnsi="Times New Roman" w:cs="Times New Roman"/>
              </w:rPr>
              <w:lastRenderedPageBreak/>
              <w:t>финансирования</w:t>
            </w:r>
          </w:p>
        </w:tc>
        <w:tc>
          <w:tcPr>
            <w:tcW w:w="1462" w:type="dxa"/>
            <w:tcBorders>
              <w:top w:val="single" w:sz="4" w:space="0" w:color="auto"/>
              <w:left w:val="single" w:sz="4" w:space="0" w:color="auto"/>
              <w:bottom w:val="single" w:sz="4" w:space="0" w:color="auto"/>
              <w:right w:val="single" w:sz="4" w:space="0" w:color="auto"/>
            </w:tcBorders>
          </w:tcPr>
          <w:p w:rsidR="00331BD4" w:rsidRPr="009E6F41" w:rsidRDefault="00331BD4" w:rsidP="0064783D">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tcPr>
          <w:p w:rsidR="00331BD4" w:rsidRPr="009E6F41" w:rsidRDefault="00331BD4"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tcPr>
          <w:p w:rsidR="00331BD4" w:rsidRPr="009E6F41" w:rsidRDefault="00331BD4"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tcPr>
          <w:p w:rsidR="00331BD4" w:rsidRPr="009E6F41" w:rsidRDefault="00331BD4" w:rsidP="0064783D">
            <w:pPr>
              <w:pStyle w:val="afb"/>
              <w:rPr>
                <w:rFonts w:ascii="Times New Roman" w:hAnsi="Times New Roman" w:cs="Times New Roman"/>
              </w:rPr>
            </w:pPr>
          </w:p>
        </w:tc>
        <w:tc>
          <w:tcPr>
            <w:tcW w:w="835" w:type="dxa"/>
            <w:tcBorders>
              <w:top w:val="single" w:sz="4" w:space="0" w:color="auto"/>
              <w:left w:val="single" w:sz="4" w:space="0" w:color="auto"/>
              <w:right w:val="single" w:sz="4" w:space="0" w:color="auto"/>
            </w:tcBorders>
          </w:tcPr>
          <w:p w:rsidR="00331BD4" w:rsidRPr="009E6F41" w:rsidRDefault="00331BD4" w:rsidP="0064783D">
            <w:pPr>
              <w:pStyle w:val="aff2"/>
              <w:rPr>
                <w:rFonts w:ascii="Times New Roman" w:hAnsi="Times New Roman" w:cs="Times New Roman"/>
              </w:rPr>
            </w:pPr>
          </w:p>
        </w:tc>
        <w:tc>
          <w:tcPr>
            <w:tcW w:w="4641" w:type="dxa"/>
            <w:gridSpan w:val="3"/>
            <w:tcBorders>
              <w:top w:val="single" w:sz="4" w:space="0" w:color="auto"/>
              <w:left w:val="single" w:sz="4" w:space="0" w:color="auto"/>
            </w:tcBorders>
          </w:tcPr>
          <w:p w:rsidR="00331BD4" w:rsidRPr="009E6F41" w:rsidRDefault="00331BD4">
            <w:r w:rsidRPr="009E6F41">
              <w:rPr>
                <w:rFonts w:ascii="Times New Roman" w:hAnsi="Times New Roman" w:cs="Times New Roman"/>
              </w:rPr>
              <w:t xml:space="preserve">Реализация мероприятия запланирована на </w:t>
            </w:r>
            <w:r w:rsidRPr="009E6F41">
              <w:rPr>
                <w:rFonts w:ascii="Times New Roman" w:hAnsi="Times New Roman" w:cs="Times New Roman"/>
              </w:rPr>
              <w:lastRenderedPageBreak/>
              <w:t>3-4 кварталы</w:t>
            </w:r>
          </w:p>
        </w:tc>
      </w:tr>
      <w:tr w:rsidR="00331BD4" w:rsidRPr="009E6F41" w:rsidTr="004308DC">
        <w:trPr>
          <w:gridAfter w:val="2"/>
          <w:wAfter w:w="1029" w:type="dxa"/>
        </w:trPr>
        <w:tc>
          <w:tcPr>
            <w:tcW w:w="679" w:type="dxa"/>
            <w:gridSpan w:val="2"/>
            <w:tcBorders>
              <w:top w:val="single" w:sz="4" w:space="0" w:color="auto"/>
              <w:bottom w:val="single" w:sz="4" w:space="0" w:color="auto"/>
              <w:right w:val="single" w:sz="4" w:space="0" w:color="auto"/>
            </w:tcBorders>
          </w:tcPr>
          <w:p w:rsidR="00331BD4" w:rsidRPr="009E6F41" w:rsidRDefault="00331BD4" w:rsidP="006B036E">
            <w:pPr>
              <w:pStyle w:val="afb"/>
              <w:jc w:val="center"/>
              <w:rPr>
                <w:rFonts w:ascii="Times New Roman" w:hAnsi="Times New Roman" w:cs="Times New Roman"/>
              </w:rPr>
            </w:pPr>
            <w:r w:rsidRPr="009E6F41">
              <w:rPr>
                <w:rFonts w:ascii="Times New Roman" w:hAnsi="Times New Roman" w:cs="Times New Roman"/>
              </w:rPr>
              <w:lastRenderedPageBreak/>
              <w:t>6.4.</w:t>
            </w:r>
          </w:p>
        </w:tc>
        <w:tc>
          <w:tcPr>
            <w:tcW w:w="3412" w:type="dxa"/>
            <w:gridSpan w:val="4"/>
            <w:tcBorders>
              <w:top w:val="single" w:sz="4" w:space="0" w:color="auto"/>
              <w:left w:val="single" w:sz="4" w:space="0" w:color="auto"/>
              <w:bottom w:val="single" w:sz="4" w:space="0" w:color="auto"/>
              <w:right w:val="single" w:sz="4" w:space="0" w:color="auto"/>
            </w:tcBorders>
          </w:tcPr>
          <w:p w:rsidR="00331BD4" w:rsidRPr="009E6F41" w:rsidRDefault="00331BD4" w:rsidP="006B036E">
            <w:pPr>
              <w:pStyle w:val="aff2"/>
              <w:rPr>
                <w:rFonts w:ascii="Times New Roman" w:hAnsi="Times New Roman" w:cs="Times New Roman"/>
              </w:rPr>
            </w:pPr>
            <w:r w:rsidRPr="009E6F41">
              <w:rPr>
                <w:rFonts w:ascii="Times New Roman" w:hAnsi="Times New Roman" w:cs="Times New Roman"/>
              </w:rPr>
              <w:t xml:space="preserve">Подготовка соглашения о координации деятельности органов внутреннего и внешнего муниципального контроля </w:t>
            </w:r>
          </w:p>
        </w:tc>
        <w:tc>
          <w:tcPr>
            <w:tcW w:w="1251" w:type="dxa"/>
            <w:gridSpan w:val="2"/>
            <w:tcBorders>
              <w:top w:val="single" w:sz="4" w:space="0" w:color="auto"/>
              <w:left w:val="single" w:sz="4" w:space="0" w:color="auto"/>
              <w:bottom w:val="single" w:sz="4" w:space="0" w:color="auto"/>
              <w:right w:val="single" w:sz="4" w:space="0" w:color="auto"/>
            </w:tcBorders>
          </w:tcPr>
          <w:p w:rsidR="00331BD4" w:rsidRPr="009E6F41" w:rsidRDefault="00331BD4" w:rsidP="006B036E">
            <w:pPr>
              <w:pStyle w:val="aff2"/>
              <w:rPr>
                <w:rFonts w:ascii="Times New Roman" w:hAnsi="Times New Roman" w:cs="Times New Roman"/>
              </w:rPr>
            </w:pPr>
            <w:r w:rsidRPr="009E6F41">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tcPr>
          <w:p w:rsidR="00331BD4" w:rsidRPr="009E6F41" w:rsidRDefault="00331BD4" w:rsidP="0064783D">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tcPr>
          <w:p w:rsidR="00331BD4" w:rsidRPr="009E6F41" w:rsidRDefault="00331BD4"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tcPr>
          <w:p w:rsidR="00331BD4" w:rsidRPr="009E6F41" w:rsidRDefault="00331BD4"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tcPr>
          <w:p w:rsidR="00331BD4" w:rsidRPr="009E6F41" w:rsidRDefault="00331BD4" w:rsidP="0064783D">
            <w:pPr>
              <w:pStyle w:val="afb"/>
              <w:rPr>
                <w:rFonts w:ascii="Times New Roman" w:hAnsi="Times New Roman" w:cs="Times New Roman"/>
              </w:rPr>
            </w:pPr>
          </w:p>
        </w:tc>
        <w:tc>
          <w:tcPr>
            <w:tcW w:w="835" w:type="dxa"/>
            <w:tcBorders>
              <w:top w:val="single" w:sz="4" w:space="0" w:color="auto"/>
              <w:left w:val="single" w:sz="4" w:space="0" w:color="auto"/>
              <w:right w:val="single" w:sz="4" w:space="0" w:color="auto"/>
            </w:tcBorders>
          </w:tcPr>
          <w:p w:rsidR="00331BD4" w:rsidRPr="009E6F41" w:rsidRDefault="00331BD4" w:rsidP="0064783D">
            <w:pPr>
              <w:pStyle w:val="aff2"/>
              <w:rPr>
                <w:rFonts w:ascii="Times New Roman" w:hAnsi="Times New Roman" w:cs="Times New Roman"/>
              </w:rPr>
            </w:pPr>
          </w:p>
        </w:tc>
        <w:tc>
          <w:tcPr>
            <w:tcW w:w="4641" w:type="dxa"/>
            <w:gridSpan w:val="3"/>
            <w:tcBorders>
              <w:top w:val="single" w:sz="4" w:space="0" w:color="auto"/>
              <w:left w:val="single" w:sz="4" w:space="0" w:color="auto"/>
            </w:tcBorders>
          </w:tcPr>
          <w:p w:rsidR="00331BD4" w:rsidRPr="009E6F41" w:rsidRDefault="00331BD4">
            <w:r w:rsidRPr="009E6F41">
              <w:rPr>
                <w:rFonts w:ascii="Times New Roman" w:hAnsi="Times New Roman" w:cs="Times New Roman"/>
              </w:rPr>
              <w:t>Реализация мероприятия запланирована на 3-4 кварталы</w:t>
            </w:r>
          </w:p>
        </w:tc>
      </w:tr>
      <w:tr w:rsidR="00331BD4" w:rsidRPr="009E6F41" w:rsidTr="004308DC">
        <w:trPr>
          <w:gridAfter w:val="2"/>
          <w:wAfter w:w="1029" w:type="dxa"/>
        </w:trPr>
        <w:tc>
          <w:tcPr>
            <w:tcW w:w="679" w:type="dxa"/>
            <w:gridSpan w:val="2"/>
            <w:tcBorders>
              <w:top w:val="single" w:sz="4" w:space="0" w:color="auto"/>
              <w:bottom w:val="single" w:sz="4" w:space="0" w:color="auto"/>
              <w:right w:val="single" w:sz="4" w:space="0" w:color="auto"/>
            </w:tcBorders>
          </w:tcPr>
          <w:p w:rsidR="00331BD4" w:rsidRPr="009E6F41" w:rsidRDefault="00331BD4" w:rsidP="006B036E">
            <w:pPr>
              <w:pStyle w:val="afb"/>
              <w:jc w:val="center"/>
              <w:rPr>
                <w:rFonts w:ascii="Times New Roman" w:hAnsi="Times New Roman" w:cs="Times New Roman"/>
              </w:rPr>
            </w:pPr>
            <w:r w:rsidRPr="009E6F41">
              <w:rPr>
                <w:rFonts w:ascii="Times New Roman" w:hAnsi="Times New Roman" w:cs="Times New Roman"/>
              </w:rPr>
              <w:t>6.5.</w:t>
            </w:r>
          </w:p>
        </w:tc>
        <w:tc>
          <w:tcPr>
            <w:tcW w:w="3412" w:type="dxa"/>
            <w:gridSpan w:val="4"/>
            <w:tcBorders>
              <w:top w:val="single" w:sz="4" w:space="0" w:color="auto"/>
              <w:left w:val="single" w:sz="4" w:space="0" w:color="auto"/>
              <w:bottom w:val="single" w:sz="4" w:space="0" w:color="auto"/>
              <w:right w:val="single" w:sz="4" w:space="0" w:color="auto"/>
            </w:tcBorders>
          </w:tcPr>
          <w:p w:rsidR="00331BD4" w:rsidRPr="009E6F41" w:rsidRDefault="00331BD4" w:rsidP="006B036E">
            <w:pPr>
              <w:pStyle w:val="aff2"/>
              <w:rPr>
                <w:rFonts w:ascii="Times New Roman" w:hAnsi="Times New Roman" w:cs="Times New Roman"/>
              </w:rPr>
            </w:pPr>
            <w:r w:rsidRPr="009E6F41">
              <w:rPr>
                <w:rFonts w:ascii="Times New Roman" w:hAnsi="Times New Roman" w:cs="Times New Roman"/>
              </w:rPr>
              <w:t xml:space="preserve">Разработка методики и осуществление анализа эффективности и результативности бюджетных расходов </w:t>
            </w:r>
          </w:p>
        </w:tc>
        <w:tc>
          <w:tcPr>
            <w:tcW w:w="1251" w:type="dxa"/>
            <w:gridSpan w:val="2"/>
            <w:tcBorders>
              <w:top w:val="single" w:sz="4" w:space="0" w:color="auto"/>
              <w:left w:val="single" w:sz="4" w:space="0" w:color="auto"/>
              <w:bottom w:val="single" w:sz="4" w:space="0" w:color="auto"/>
              <w:right w:val="single" w:sz="4" w:space="0" w:color="auto"/>
            </w:tcBorders>
          </w:tcPr>
          <w:p w:rsidR="00331BD4" w:rsidRPr="009E6F41" w:rsidRDefault="00331BD4" w:rsidP="0064783D">
            <w:pPr>
              <w:pStyle w:val="aff2"/>
              <w:rPr>
                <w:rFonts w:ascii="Times New Roman" w:hAnsi="Times New Roman" w:cs="Times New Roman"/>
              </w:rPr>
            </w:pPr>
            <w:r w:rsidRPr="009E6F41">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tcPr>
          <w:p w:rsidR="00331BD4" w:rsidRPr="009E6F41" w:rsidRDefault="00331BD4" w:rsidP="0064783D">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tcPr>
          <w:p w:rsidR="00331BD4" w:rsidRPr="009E6F41" w:rsidRDefault="00331BD4"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tcPr>
          <w:p w:rsidR="00331BD4" w:rsidRPr="009E6F41" w:rsidRDefault="00331BD4"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tcPr>
          <w:p w:rsidR="00331BD4" w:rsidRPr="009E6F41" w:rsidRDefault="00331BD4" w:rsidP="0064783D">
            <w:pPr>
              <w:pStyle w:val="afb"/>
              <w:rPr>
                <w:rFonts w:ascii="Times New Roman" w:hAnsi="Times New Roman" w:cs="Times New Roman"/>
              </w:rPr>
            </w:pPr>
          </w:p>
        </w:tc>
        <w:tc>
          <w:tcPr>
            <w:tcW w:w="835" w:type="dxa"/>
            <w:tcBorders>
              <w:top w:val="single" w:sz="4" w:space="0" w:color="auto"/>
              <w:left w:val="single" w:sz="4" w:space="0" w:color="auto"/>
              <w:right w:val="single" w:sz="4" w:space="0" w:color="auto"/>
            </w:tcBorders>
          </w:tcPr>
          <w:p w:rsidR="00331BD4" w:rsidRPr="009E6F41" w:rsidRDefault="00331BD4" w:rsidP="0064783D">
            <w:pPr>
              <w:pStyle w:val="aff2"/>
              <w:rPr>
                <w:rFonts w:ascii="Times New Roman" w:hAnsi="Times New Roman" w:cs="Times New Roman"/>
              </w:rPr>
            </w:pPr>
          </w:p>
        </w:tc>
        <w:tc>
          <w:tcPr>
            <w:tcW w:w="4641" w:type="dxa"/>
            <w:gridSpan w:val="3"/>
            <w:tcBorders>
              <w:top w:val="single" w:sz="4" w:space="0" w:color="auto"/>
              <w:left w:val="single" w:sz="4" w:space="0" w:color="auto"/>
            </w:tcBorders>
          </w:tcPr>
          <w:p w:rsidR="00331BD4" w:rsidRPr="009E6F41" w:rsidRDefault="00331BD4">
            <w:r w:rsidRPr="009E6F41">
              <w:rPr>
                <w:rFonts w:ascii="Times New Roman" w:hAnsi="Times New Roman" w:cs="Times New Roman"/>
              </w:rPr>
              <w:t>Реализация мероприятия запланирована на 4 квартал</w:t>
            </w:r>
          </w:p>
        </w:tc>
      </w:tr>
      <w:tr w:rsidR="00B2172F" w:rsidRPr="009E6F41" w:rsidTr="004308DC">
        <w:trPr>
          <w:gridAfter w:val="2"/>
          <w:wAfter w:w="1029" w:type="dxa"/>
        </w:trPr>
        <w:tc>
          <w:tcPr>
            <w:tcW w:w="679" w:type="dxa"/>
            <w:gridSpan w:val="2"/>
            <w:tcBorders>
              <w:top w:val="single" w:sz="4" w:space="0" w:color="auto"/>
              <w:bottom w:val="single" w:sz="4" w:space="0" w:color="auto"/>
              <w:right w:val="single" w:sz="4" w:space="0" w:color="auto"/>
            </w:tcBorders>
            <w:vAlign w:val="center"/>
          </w:tcPr>
          <w:p w:rsidR="00B2172F" w:rsidRPr="009E6F41" w:rsidRDefault="00B2172F" w:rsidP="00AF576F">
            <w:pPr>
              <w:pStyle w:val="afb"/>
              <w:rPr>
                <w:rFonts w:ascii="Times New Roman" w:hAnsi="Times New Roman" w:cs="Times New Roman"/>
              </w:rPr>
            </w:pPr>
          </w:p>
        </w:tc>
        <w:tc>
          <w:tcPr>
            <w:tcW w:w="4663" w:type="dxa"/>
            <w:gridSpan w:val="6"/>
            <w:tcBorders>
              <w:top w:val="single" w:sz="4" w:space="0" w:color="auto"/>
              <w:left w:val="single" w:sz="4" w:space="0" w:color="auto"/>
              <w:bottom w:val="single" w:sz="4" w:space="0" w:color="auto"/>
              <w:right w:val="single" w:sz="4" w:space="0" w:color="auto"/>
            </w:tcBorders>
            <w:vAlign w:val="center"/>
          </w:tcPr>
          <w:p w:rsidR="00B2172F" w:rsidRPr="009E6F41" w:rsidRDefault="00B2172F" w:rsidP="00AF576F">
            <w:pPr>
              <w:pStyle w:val="aff2"/>
              <w:rPr>
                <w:rFonts w:ascii="Times New Roman" w:hAnsi="Times New Roman" w:cs="Times New Roman"/>
              </w:rPr>
            </w:pPr>
            <w:r w:rsidRPr="009E6F41">
              <w:rPr>
                <w:rFonts w:ascii="Times New Roman" w:hAnsi="Times New Roman" w:cs="Times New Roman"/>
              </w:rPr>
              <w:t>Итого по задаче 6</w:t>
            </w:r>
          </w:p>
        </w:tc>
        <w:tc>
          <w:tcPr>
            <w:tcW w:w="1462" w:type="dxa"/>
            <w:tcBorders>
              <w:top w:val="single" w:sz="4" w:space="0" w:color="auto"/>
              <w:left w:val="single" w:sz="4" w:space="0" w:color="auto"/>
              <w:bottom w:val="single" w:sz="4" w:space="0" w:color="auto"/>
              <w:right w:val="single" w:sz="4" w:space="0" w:color="auto"/>
            </w:tcBorders>
            <w:vAlign w:val="center"/>
          </w:tcPr>
          <w:p w:rsidR="00B2172F" w:rsidRPr="009E6F41" w:rsidRDefault="00B2172F" w:rsidP="00AF576F">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B2172F" w:rsidRPr="009E6F41" w:rsidRDefault="00B2172F" w:rsidP="00AF576F">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vAlign w:val="center"/>
          </w:tcPr>
          <w:p w:rsidR="00B2172F" w:rsidRPr="009E6F41" w:rsidRDefault="00B2172F" w:rsidP="00AF576F">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vAlign w:val="center"/>
          </w:tcPr>
          <w:p w:rsidR="00B2172F" w:rsidRPr="009E6F41" w:rsidRDefault="00B2172F" w:rsidP="00AF576F">
            <w:pPr>
              <w:pStyle w:val="afb"/>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B2172F" w:rsidRPr="009E6F41" w:rsidRDefault="00B2172F" w:rsidP="00AF576F">
            <w:pPr>
              <w:pStyle w:val="afb"/>
              <w:rPr>
                <w:rFonts w:ascii="Times New Roman" w:hAnsi="Times New Roman" w:cs="Times New Roman"/>
              </w:rPr>
            </w:pPr>
          </w:p>
        </w:tc>
        <w:tc>
          <w:tcPr>
            <w:tcW w:w="4641" w:type="dxa"/>
            <w:gridSpan w:val="3"/>
            <w:tcBorders>
              <w:top w:val="single" w:sz="4" w:space="0" w:color="auto"/>
              <w:left w:val="single" w:sz="4" w:space="0" w:color="auto"/>
              <w:bottom w:val="single" w:sz="4" w:space="0" w:color="auto"/>
            </w:tcBorders>
            <w:vAlign w:val="center"/>
          </w:tcPr>
          <w:p w:rsidR="00B2172F" w:rsidRPr="009E6F41" w:rsidRDefault="00B2172F" w:rsidP="00AF576F">
            <w:pPr>
              <w:pStyle w:val="afb"/>
              <w:rPr>
                <w:rFonts w:ascii="Times New Roman" w:hAnsi="Times New Roman" w:cs="Times New Roman"/>
              </w:rPr>
            </w:pPr>
          </w:p>
        </w:tc>
      </w:tr>
      <w:tr w:rsidR="00B2172F" w:rsidRPr="009E6F41" w:rsidTr="004308DC">
        <w:trPr>
          <w:gridAfter w:val="2"/>
          <w:wAfter w:w="1029" w:type="dxa"/>
        </w:trPr>
        <w:tc>
          <w:tcPr>
            <w:tcW w:w="1333" w:type="dxa"/>
            <w:gridSpan w:val="3"/>
            <w:tcBorders>
              <w:top w:val="single" w:sz="4" w:space="0" w:color="auto"/>
              <w:bottom w:val="single" w:sz="4" w:space="0" w:color="auto"/>
            </w:tcBorders>
          </w:tcPr>
          <w:p w:rsidR="00B2172F" w:rsidRPr="009E6F41" w:rsidRDefault="00B2172F" w:rsidP="00AF576F">
            <w:pPr>
              <w:pStyle w:val="afb"/>
              <w:jc w:val="center"/>
              <w:rPr>
                <w:rFonts w:ascii="Times New Roman" w:hAnsi="Times New Roman" w:cs="Times New Roman"/>
              </w:rPr>
            </w:pPr>
          </w:p>
        </w:tc>
        <w:tc>
          <w:tcPr>
            <w:tcW w:w="1182" w:type="dxa"/>
            <w:tcBorders>
              <w:top w:val="single" w:sz="4" w:space="0" w:color="auto"/>
              <w:bottom w:val="single" w:sz="4" w:space="0" w:color="auto"/>
            </w:tcBorders>
          </w:tcPr>
          <w:p w:rsidR="00B2172F" w:rsidRPr="009E6F41" w:rsidRDefault="00B2172F" w:rsidP="00AF576F">
            <w:pPr>
              <w:pStyle w:val="aff2"/>
              <w:rPr>
                <w:rFonts w:ascii="Times New Roman" w:hAnsi="Times New Roman" w:cs="Times New Roman"/>
              </w:rPr>
            </w:pPr>
          </w:p>
        </w:tc>
        <w:tc>
          <w:tcPr>
            <w:tcW w:w="13309" w:type="dxa"/>
            <w:gridSpan w:val="16"/>
            <w:tcBorders>
              <w:top w:val="single" w:sz="4" w:space="0" w:color="auto"/>
              <w:bottom w:val="single" w:sz="4" w:space="0" w:color="auto"/>
            </w:tcBorders>
            <w:vAlign w:val="center"/>
          </w:tcPr>
          <w:p w:rsidR="00B2172F" w:rsidRPr="009E6F41" w:rsidRDefault="00B2172F" w:rsidP="000C69CF">
            <w:pPr>
              <w:pStyle w:val="aff2"/>
              <w:rPr>
                <w:rFonts w:ascii="Times New Roman" w:hAnsi="Times New Roman" w:cs="Times New Roman"/>
              </w:rPr>
            </w:pPr>
            <w:r w:rsidRPr="009E6F41">
              <w:rPr>
                <w:rFonts w:ascii="Times New Roman" w:hAnsi="Times New Roman" w:cs="Times New Roman"/>
              </w:rPr>
              <w:t>Задача 7 «Развитие информационной системы управления муниципальными финансами»</w:t>
            </w:r>
          </w:p>
        </w:tc>
      </w:tr>
      <w:tr w:rsidR="00B2172F" w:rsidRPr="009E6F41" w:rsidTr="004308DC">
        <w:trPr>
          <w:gridAfter w:val="3"/>
          <w:wAfter w:w="1046" w:type="dxa"/>
        </w:trPr>
        <w:tc>
          <w:tcPr>
            <w:tcW w:w="679" w:type="dxa"/>
            <w:gridSpan w:val="2"/>
            <w:tcBorders>
              <w:top w:val="single" w:sz="4" w:space="0" w:color="auto"/>
              <w:bottom w:val="single" w:sz="4" w:space="0" w:color="auto"/>
              <w:right w:val="single" w:sz="4" w:space="0" w:color="auto"/>
            </w:tcBorders>
          </w:tcPr>
          <w:p w:rsidR="00B2172F" w:rsidRPr="009E6F41" w:rsidRDefault="00B2172F" w:rsidP="0064783D">
            <w:pPr>
              <w:pStyle w:val="afb"/>
              <w:jc w:val="center"/>
              <w:rPr>
                <w:rFonts w:ascii="Times New Roman" w:hAnsi="Times New Roman" w:cs="Times New Roman"/>
              </w:rPr>
            </w:pPr>
            <w:r w:rsidRPr="009E6F41">
              <w:rPr>
                <w:rFonts w:ascii="Times New Roman" w:hAnsi="Times New Roman" w:cs="Times New Roman"/>
              </w:rPr>
              <w:t>7.1.</w:t>
            </w:r>
          </w:p>
        </w:tc>
        <w:tc>
          <w:tcPr>
            <w:tcW w:w="3412" w:type="dxa"/>
            <w:gridSpan w:val="4"/>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f2"/>
              <w:rPr>
                <w:rFonts w:ascii="Times New Roman" w:hAnsi="Times New Roman" w:cs="Times New Roman"/>
              </w:rPr>
            </w:pPr>
            <w:r w:rsidRPr="009E6F41">
              <w:rPr>
                <w:rFonts w:ascii="Times New Roman" w:hAnsi="Times New Roman" w:cs="Times New Roman"/>
              </w:rPr>
              <w:t>Модернизация автоматизированной системы управления муниципальными финансами</w:t>
            </w:r>
          </w:p>
        </w:tc>
        <w:tc>
          <w:tcPr>
            <w:tcW w:w="1251" w:type="dxa"/>
            <w:gridSpan w:val="2"/>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f2"/>
              <w:rPr>
                <w:rFonts w:ascii="Times New Roman" w:hAnsi="Times New Roman" w:cs="Times New Roman"/>
              </w:rPr>
            </w:pPr>
            <w:r w:rsidRPr="009E6F41">
              <w:rPr>
                <w:rFonts w:ascii="Times New Roman" w:hAnsi="Times New Roman" w:cs="Times New Roman"/>
              </w:rPr>
              <w:t>бюджет города</w:t>
            </w:r>
          </w:p>
        </w:tc>
        <w:tc>
          <w:tcPr>
            <w:tcW w:w="1529" w:type="dxa"/>
            <w:gridSpan w:val="2"/>
            <w:tcBorders>
              <w:top w:val="single" w:sz="4" w:space="0" w:color="auto"/>
              <w:left w:val="single" w:sz="4" w:space="0" w:color="auto"/>
              <w:bottom w:val="single" w:sz="4" w:space="0" w:color="auto"/>
              <w:right w:val="single" w:sz="4" w:space="0" w:color="auto"/>
            </w:tcBorders>
          </w:tcPr>
          <w:p w:rsidR="00B2172F" w:rsidRPr="009E6F41" w:rsidRDefault="00B2172F" w:rsidP="00A02A49">
            <w:pPr>
              <w:pStyle w:val="afb"/>
              <w:jc w:val="center"/>
              <w:rPr>
                <w:rFonts w:ascii="Times New Roman" w:hAnsi="Times New Roman" w:cs="Times New Roman"/>
              </w:rPr>
            </w:pPr>
            <w:r w:rsidRPr="009E6F41">
              <w:rPr>
                <w:rFonts w:ascii="Times New Roman" w:hAnsi="Times New Roman" w:cs="Times New Roman"/>
              </w:rPr>
              <w:t>8 000,0</w:t>
            </w:r>
          </w:p>
        </w:tc>
        <w:tc>
          <w:tcPr>
            <w:tcW w:w="1325" w:type="dxa"/>
            <w:gridSpan w:val="2"/>
            <w:tcBorders>
              <w:top w:val="single" w:sz="4" w:space="0" w:color="auto"/>
              <w:left w:val="single" w:sz="4" w:space="0" w:color="auto"/>
              <w:bottom w:val="single" w:sz="4" w:space="0" w:color="auto"/>
              <w:right w:val="single" w:sz="4" w:space="0" w:color="auto"/>
            </w:tcBorders>
          </w:tcPr>
          <w:p w:rsidR="00B2172F" w:rsidRPr="009E6F41" w:rsidRDefault="00B2172F" w:rsidP="000C69CF">
            <w:pPr>
              <w:pStyle w:val="afb"/>
              <w:jc w:val="center"/>
              <w:rPr>
                <w:rFonts w:ascii="Times New Roman" w:hAnsi="Times New Roman" w:cs="Times New Roman"/>
              </w:rPr>
            </w:pPr>
            <w:r w:rsidRPr="009E6F41">
              <w:rPr>
                <w:rFonts w:ascii="Times New Roman" w:hAnsi="Times New Roman" w:cs="Times New Roman"/>
              </w:rPr>
              <w:t>8 000,0</w:t>
            </w:r>
          </w:p>
        </w:tc>
        <w:tc>
          <w:tcPr>
            <w:tcW w:w="1228" w:type="dxa"/>
            <w:gridSpan w:val="3"/>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b"/>
              <w:jc w:val="center"/>
              <w:rPr>
                <w:rFonts w:ascii="Times New Roman" w:hAnsi="Times New Roman" w:cs="Times New Roman"/>
              </w:rPr>
            </w:pPr>
            <w:r w:rsidRPr="009E6F41">
              <w:rPr>
                <w:rFonts w:ascii="Times New Roman" w:hAnsi="Times New Roman" w:cs="Times New Roman"/>
              </w:rPr>
              <w:t>0</w:t>
            </w:r>
          </w:p>
        </w:tc>
        <w:tc>
          <w:tcPr>
            <w:tcW w:w="924" w:type="dxa"/>
            <w:tcBorders>
              <w:top w:val="single" w:sz="4" w:space="0" w:color="auto"/>
              <w:left w:val="single" w:sz="4" w:space="0" w:color="auto"/>
              <w:bottom w:val="single" w:sz="4" w:space="0" w:color="auto"/>
              <w:right w:val="single" w:sz="4" w:space="0" w:color="auto"/>
            </w:tcBorders>
          </w:tcPr>
          <w:p w:rsidR="00B2172F" w:rsidRPr="009E6F41" w:rsidRDefault="00B2172F" w:rsidP="0064783D">
            <w:pPr>
              <w:pStyle w:val="afb"/>
              <w:jc w:val="center"/>
              <w:rPr>
                <w:rFonts w:ascii="Times New Roman" w:hAnsi="Times New Roman" w:cs="Times New Roman"/>
              </w:rPr>
            </w:pPr>
            <w:r w:rsidRPr="009E6F41">
              <w:rPr>
                <w:rFonts w:ascii="Times New Roman" w:hAnsi="Times New Roman" w:cs="Times New Roman"/>
              </w:rPr>
              <w:t>0</w:t>
            </w:r>
          </w:p>
        </w:tc>
        <w:tc>
          <w:tcPr>
            <w:tcW w:w="852" w:type="dxa"/>
            <w:gridSpan w:val="2"/>
            <w:tcBorders>
              <w:top w:val="single" w:sz="4" w:space="0" w:color="auto"/>
              <w:left w:val="single" w:sz="4" w:space="0" w:color="auto"/>
              <w:bottom w:val="single" w:sz="4" w:space="0" w:color="auto"/>
              <w:right w:val="single" w:sz="4" w:space="0" w:color="auto"/>
            </w:tcBorders>
          </w:tcPr>
          <w:p w:rsidR="00B2172F" w:rsidRPr="009E6F41" w:rsidRDefault="00B2172F" w:rsidP="00D615C4">
            <w:pPr>
              <w:pStyle w:val="aff2"/>
              <w:jc w:val="center"/>
              <w:rPr>
                <w:rFonts w:ascii="Times New Roman" w:hAnsi="Times New Roman" w:cs="Times New Roman"/>
              </w:rPr>
            </w:pPr>
            <w:r w:rsidRPr="009E6F41">
              <w:rPr>
                <w:rFonts w:ascii="Times New Roman" w:hAnsi="Times New Roman" w:cs="Times New Roman"/>
              </w:rPr>
              <w:t>0</w:t>
            </w:r>
          </w:p>
        </w:tc>
        <w:tc>
          <w:tcPr>
            <w:tcW w:w="4607" w:type="dxa"/>
            <w:tcBorders>
              <w:top w:val="single" w:sz="4" w:space="0" w:color="auto"/>
              <w:left w:val="single" w:sz="4" w:space="0" w:color="auto"/>
              <w:bottom w:val="single" w:sz="4" w:space="0" w:color="auto"/>
            </w:tcBorders>
          </w:tcPr>
          <w:p w:rsidR="00B2172F" w:rsidRPr="009E6F41" w:rsidRDefault="00B2172F" w:rsidP="002414DA">
            <w:pPr>
              <w:rPr>
                <w:rFonts w:ascii="Times New Roman" w:hAnsi="Times New Roman" w:cs="Times New Roman"/>
              </w:rPr>
            </w:pPr>
            <w:r w:rsidRPr="009E6F41">
              <w:rPr>
                <w:rFonts w:ascii="Times New Roman" w:hAnsi="Times New Roman" w:cs="Times New Roman"/>
              </w:rPr>
              <w:t>В</w:t>
            </w:r>
            <w:r w:rsidR="000D219F">
              <w:rPr>
                <w:rFonts w:ascii="Times New Roman" w:hAnsi="Times New Roman" w:cs="Times New Roman"/>
              </w:rPr>
              <w:t>о</w:t>
            </w:r>
            <w:r w:rsidRPr="009E6F41">
              <w:rPr>
                <w:rFonts w:ascii="Times New Roman" w:hAnsi="Times New Roman" w:cs="Times New Roman"/>
              </w:rPr>
              <w:t xml:space="preserve"> </w:t>
            </w:r>
            <w:r w:rsidR="002414DA" w:rsidRPr="009E6F41">
              <w:rPr>
                <w:rFonts w:ascii="Times New Roman" w:hAnsi="Times New Roman" w:cs="Times New Roman"/>
              </w:rPr>
              <w:t>2</w:t>
            </w:r>
            <w:r w:rsidRPr="009E6F41">
              <w:rPr>
                <w:rFonts w:ascii="Times New Roman" w:hAnsi="Times New Roman" w:cs="Times New Roman"/>
              </w:rPr>
              <w:t xml:space="preserve"> квартале </w:t>
            </w:r>
            <w:r w:rsidR="00270A57" w:rsidRPr="009E6F41">
              <w:rPr>
                <w:rFonts w:ascii="Times New Roman" w:hAnsi="Times New Roman" w:cs="Times New Roman"/>
              </w:rPr>
              <w:t>осуществлял</w:t>
            </w:r>
            <w:r w:rsidR="002414DA" w:rsidRPr="009E6F41">
              <w:rPr>
                <w:rFonts w:ascii="Times New Roman" w:hAnsi="Times New Roman" w:cs="Times New Roman"/>
              </w:rPr>
              <w:t>о</w:t>
            </w:r>
            <w:r w:rsidR="00270A57" w:rsidRPr="009E6F41">
              <w:rPr>
                <w:rFonts w:ascii="Times New Roman" w:hAnsi="Times New Roman" w:cs="Times New Roman"/>
              </w:rPr>
              <w:t>сь</w:t>
            </w:r>
            <w:r w:rsidR="002414DA" w:rsidRPr="009E6F41">
              <w:rPr>
                <w:rFonts w:ascii="Times New Roman" w:hAnsi="Times New Roman" w:cs="Times New Roman"/>
              </w:rPr>
              <w:t xml:space="preserve"> </w:t>
            </w:r>
            <w:proofErr w:type="spellStart"/>
            <w:r w:rsidR="002414DA" w:rsidRPr="009E6F41">
              <w:rPr>
                <w:rFonts w:ascii="Times New Roman" w:hAnsi="Times New Roman" w:cs="Times New Roman"/>
              </w:rPr>
              <w:t>предпроектное</w:t>
            </w:r>
            <w:proofErr w:type="spellEnd"/>
            <w:r w:rsidR="00270A57" w:rsidRPr="009E6F41">
              <w:rPr>
                <w:rFonts w:ascii="Times New Roman" w:hAnsi="Times New Roman" w:cs="Times New Roman"/>
              </w:rPr>
              <w:t xml:space="preserve"> </w:t>
            </w:r>
            <w:r w:rsidR="002414DA" w:rsidRPr="009E6F41">
              <w:rPr>
                <w:rFonts w:ascii="Times New Roman" w:hAnsi="Times New Roman" w:cs="Times New Roman"/>
              </w:rPr>
              <w:t xml:space="preserve">обследование на предмет модернизации </w:t>
            </w:r>
            <w:r w:rsidR="00270A57" w:rsidRPr="009E6F41">
              <w:rPr>
                <w:rFonts w:ascii="Times New Roman" w:eastAsia="Times New Roman" w:hAnsi="Times New Roman" w:cs="Times New Roman"/>
              </w:rPr>
              <w:t>систем АС «Бюджет» и АС «УРМ» в части автоматизации процессов  планирования бюджета</w:t>
            </w:r>
            <w:r w:rsidR="00270A57" w:rsidRPr="009E6F41">
              <w:rPr>
                <w:rFonts w:ascii="Times New Roman" w:hAnsi="Times New Roman" w:cs="Times New Roman"/>
              </w:rPr>
              <w:t xml:space="preserve">. </w:t>
            </w:r>
          </w:p>
        </w:tc>
      </w:tr>
      <w:tr w:rsidR="00B2172F" w:rsidRPr="009E6F41" w:rsidTr="004308DC">
        <w:trPr>
          <w:gridAfter w:val="3"/>
          <w:wAfter w:w="1046" w:type="dxa"/>
        </w:trPr>
        <w:tc>
          <w:tcPr>
            <w:tcW w:w="679" w:type="dxa"/>
            <w:gridSpan w:val="2"/>
            <w:tcBorders>
              <w:top w:val="single" w:sz="4" w:space="0" w:color="auto"/>
              <w:bottom w:val="single" w:sz="4" w:space="0" w:color="auto"/>
              <w:right w:val="single" w:sz="4" w:space="0" w:color="auto"/>
            </w:tcBorders>
            <w:vAlign w:val="center"/>
          </w:tcPr>
          <w:p w:rsidR="00B2172F" w:rsidRPr="009E6F41" w:rsidRDefault="00B2172F" w:rsidP="0064783D">
            <w:pPr>
              <w:pStyle w:val="afb"/>
              <w:rPr>
                <w:rFonts w:ascii="Times New Roman" w:hAnsi="Times New Roman" w:cs="Times New Roman"/>
              </w:rPr>
            </w:pPr>
          </w:p>
        </w:tc>
        <w:tc>
          <w:tcPr>
            <w:tcW w:w="4663" w:type="dxa"/>
            <w:gridSpan w:val="6"/>
            <w:tcBorders>
              <w:top w:val="single" w:sz="4" w:space="0" w:color="auto"/>
              <w:left w:val="single" w:sz="4" w:space="0" w:color="auto"/>
              <w:bottom w:val="single" w:sz="4" w:space="0" w:color="auto"/>
              <w:right w:val="single" w:sz="4" w:space="0" w:color="auto"/>
            </w:tcBorders>
            <w:vAlign w:val="center"/>
          </w:tcPr>
          <w:p w:rsidR="00B2172F" w:rsidRPr="009E6F41" w:rsidRDefault="00B2172F" w:rsidP="0064783D">
            <w:pPr>
              <w:pStyle w:val="aff2"/>
              <w:rPr>
                <w:rFonts w:ascii="Times New Roman" w:hAnsi="Times New Roman" w:cs="Times New Roman"/>
              </w:rPr>
            </w:pPr>
            <w:r w:rsidRPr="009E6F41">
              <w:rPr>
                <w:rFonts w:ascii="Times New Roman" w:hAnsi="Times New Roman" w:cs="Times New Roman"/>
              </w:rPr>
              <w:t>Итого по задаче 7</w:t>
            </w:r>
          </w:p>
        </w:tc>
        <w:tc>
          <w:tcPr>
            <w:tcW w:w="1529" w:type="dxa"/>
            <w:gridSpan w:val="2"/>
            <w:tcBorders>
              <w:top w:val="single" w:sz="4" w:space="0" w:color="auto"/>
              <w:left w:val="single" w:sz="4" w:space="0" w:color="auto"/>
              <w:bottom w:val="single" w:sz="4" w:space="0" w:color="auto"/>
              <w:right w:val="single" w:sz="4" w:space="0" w:color="auto"/>
            </w:tcBorders>
          </w:tcPr>
          <w:p w:rsidR="00B2172F" w:rsidRPr="009E6F41" w:rsidRDefault="00B2172F" w:rsidP="006B036E">
            <w:pPr>
              <w:pStyle w:val="afb"/>
              <w:jc w:val="center"/>
              <w:rPr>
                <w:rFonts w:ascii="Times New Roman" w:hAnsi="Times New Roman" w:cs="Times New Roman"/>
              </w:rPr>
            </w:pPr>
            <w:r w:rsidRPr="009E6F41">
              <w:rPr>
                <w:rFonts w:ascii="Times New Roman" w:hAnsi="Times New Roman" w:cs="Times New Roman"/>
              </w:rPr>
              <w:t>8</w:t>
            </w:r>
            <w:r w:rsidR="00565A0C" w:rsidRPr="009E6F41">
              <w:rPr>
                <w:rFonts w:ascii="Times New Roman" w:hAnsi="Times New Roman" w:cs="Times New Roman"/>
              </w:rPr>
              <w:t> </w:t>
            </w:r>
            <w:r w:rsidRPr="009E6F41">
              <w:rPr>
                <w:rFonts w:ascii="Times New Roman" w:hAnsi="Times New Roman" w:cs="Times New Roman"/>
              </w:rPr>
              <w:t>000</w:t>
            </w:r>
            <w:r w:rsidR="00565A0C" w:rsidRPr="009E6F41">
              <w:rPr>
                <w:rFonts w:ascii="Times New Roman" w:hAnsi="Times New Roman" w:cs="Times New Roman"/>
              </w:rPr>
              <w:t>,0</w:t>
            </w:r>
          </w:p>
        </w:tc>
        <w:tc>
          <w:tcPr>
            <w:tcW w:w="1325" w:type="dxa"/>
            <w:gridSpan w:val="2"/>
            <w:tcBorders>
              <w:top w:val="single" w:sz="4" w:space="0" w:color="auto"/>
              <w:left w:val="single" w:sz="4" w:space="0" w:color="auto"/>
              <w:bottom w:val="single" w:sz="4" w:space="0" w:color="auto"/>
              <w:right w:val="single" w:sz="4" w:space="0" w:color="auto"/>
            </w:tcBorders>
          </w:tcPr>
          <w:p w:rsidR="00B2172F" w:rsidRPr="009E6F41" w:rsidRDefault="00B2172F" w:rsidP="006B036E">
            <w:pPr>
              <w:pStyle w:val="afb"/>
              <w:jc w:val="center"/>
              <w:rPr>
                <w:rFonts w:ascii="Times New Roman" w:hAnsi="Times New Roman" w:cs="Times New Roman"/>
              </w:rPr>
            </w:pPr>
            <w:r w:rsidRPr="009E6F41">
              <w:rPr>
                <w:rFonts w:ascii="Times New Roman" w:hAnsi="Times New Roman" w:cs="Times New Roman"/>
              </w:rPr>
              <w:t>8</w:t>
            </w:r>
            <w:r w:rsidR="00565A0C" w:rsidRPr="009E6F41">
              <w:rPr>
                <w:rFonts w:ascii="Times New Roman" w:hAnsi="Times New Roman" w:cs="Times New Roman"/>
              </w:rPr>
              <w:t> </w:t>
            </w:r>
            <w:r w:rsidRPr="009E6F41">
              <w:rPr>
                <w:rFonts w:ascii="Times New Roman" w:hAnsi="Times New Roman" w:cs="Times New Roman"/>
              </w:rPr>
              <w:t>000</w:t>
            </w:r>
            <w:r w:rsidR="00565A0C" w:rsidRPr="009E6F41">
              <w:rPr>
                <w:rFonts w:ascii="Times New Roman" w:hAnsi="Times New Roman" w:cs="Times New Roman"/>
              </w:rPr>
              <w:t>,0</w:t>
            </w:r>
          </w:p>
        </w:tc>
        <w:tc>
          <w:tcPr>
            <w:tcW w:w="1228" w:type="dxa"/>
            <w:gridSpan w:val="3"/>
            <w:tcBorders>
              <w:top w:val="single" w:sz="4" w:space="0" w:color="auto"/>
              <w:left w:val="single" w:sz="4" w:space="0" w:color="auto"/>
              <w:bottom w:val="single" w:sz="4" w:space="0" w:color="auto"/>
              <w:right w:val="single" w:sz="4" w:space="0" w:color="auto"/>
            </w:tcBorders>
          </w:tcPr>
          <w:p w:rsidR="00B2172F" w:rsidRPr="009E6F41" w:rsidRDefault="00B2172F" w:rsidP="006B036E">
            <w:pPr>
              <w:pStyle w:val="afb"/>
              <w:jc w:val="center"/>
              <w:rPr>
                <w:rFonts w:ascii="Times New Roman" w:hAnsi="Times New Roman" w:cs="Times New Roman"/>
              </w:rPr>
            </w:pPr>
            <w:r w:rsidRPr="009E6F41">
              <w:rPr>
                <w:rFonts w:ascii="Times New Roman" w:hAnsi="Times New Roman" w:cs="Times New Roman"/>
              </w:rPr>
              <w:t>0</w:t>
            </w:r>
          </w:p>
        </w:tc>
        <w:tc>
          <w:tcPr>
            <w:tcW w:w="924" w:type="dxa"/>
            <w:tcBorders>
              <w:top w:val="single" w:sz="4" w:space="0" w:color="auto"/>
              <w:left w:val="single" w:sz="4" w:space="0" w:color="auto"/>
              <w:bottom w:val="single" w:sz="4" w:space="0" w:color="auto"/>
              <w:right w:val="single" w:sz="4" w:space="0" w:color="auto"/>
            </w:tcBorders>
          </w:tcPr>
          <w:p w:rsidR="00B2172F" w:rsidRPr="009E6F41" w:rsidRDefault="00B2172F" w:rsidP="006B036E">
            <w:pPr>
              <w:pStyle w:val="afb"/>
              <w:jc w:val="center"/>
              <w:rPr>
                <w:rFonts w:ascii="Times New Roman" w:hAnsi="Times New Roman" w:cs="Times New Roman"/>
              </w:rPr>
            </w:pPr>
            <w:r w:rsidRPr="009E6F41">
              <w:rPr>
                <w:rFonts w:ascii="Times New Roman" w:hAnsi="Times New Roman" w:cs="Times New Roman"/>
              </w:rPr>
              <w:t>0</w:t>
            </w:r>
          </w:p>
        </w:tc>
        <w:tc>
          <w:tcPr>
            <w:tcW w:w="852" w:type="dxa"/>
            <w:gridSpan w:val="2"/>
            <w:tcBorders>
              <w:top w:val="single" w:sz="4" w:space="0" w:color="auto"/>
              <w:left w:val="single" w:sz="4" w:space="0" w:color="auto"/>
              <w:bottom w:val="single" w:sz="4" w:space="0" w:color="auto"/>
              <w:right w:val="single" w:sz="4" w:space="0" w:color="auto"/>
            </w:tcBorders>
          </w:tcPr>
          <w:p w:rsidR="00B2172F" w:rsidRPr="009E6F41" w:rsidRDefault="00B2172F" w:rsidP="006B036E">
            <w:pPr>
              <w:pStyle w:val="aff2"/>
              <w:jc w:val="center"/>
              <w:rPr>
                <w:rFonts w:ascii="Times New Roman" w:hAnsi="Times New Roman" w:cs="Times New Roman"/>
              </w:rPr>
            </w:pPr>
            <w:r w:rsidRPr="009E6F41">
              <w:rPr>
                <w:rFonts w:ascii="Times New Roman" w:hAnsi="Times New Roman" w:cs="Times New Roman"/>
              </w:rPr>
              <w:t>0</w:t>
            </w:r>
          </w:p>
        </w:tc>
        <w:tc>
          <w:tcPr>
            <w:tcW w:w="4607" w:type="dxa"/>
            <w:tcBorders>
              <w:top w:val="single" w:sz="4" w:space="0" w:color="auto"/>
              <w:left w:val="single" w:sz="4" w:space="0" w:color="auto"/>
              <w:bottom w:val="single" w:sz="4" w:space="0" w:color="auto"/>
            </w:tcBorders>
          </w:tcPr>
          <w:p w:rsidR="00B2172F" w:rsidRPr="009E6F41" w:rsidRDefault="00B2172F" w:rsidP="00BD4AAA">
            <w:pPr>
              <w:pStyle w:val="aff2"/>
              <w:jc w:val="center"/>
              <w:rPr>
                <w:rFonts w:ascii="Times New Roman" w:hAnsi="Times New Roman" w:cs="Times New Roman"/>
              </w:rPr>
            </w:pPr>
          </w:p>
        </w:tc>
      </w:tr>
      <w:tr w:rsidR="00565A0C" w:rsidRPr="009E6F41" w:rsidTr="004308DC">
        <w:trPr>
          <w:gridAfter w:val="3"/>
          <w:wAfter w:w="1046" w:type="dxa"/>
        </w:trPr>
        <w:tc>
          <w:tcPr>
            <w:tcW w:w="5342" w:type="dxa"/>
            <w:gridSpan w:val="8"/>
            <w:tcBorders>
              <w:top w:val="single" w:sz="4" w:space="0" w:color="auto"/>
              <w:bottom w:val="single" w:sz="4" w:space="0" w:color="auto"/>
              <w:right w:val="single" w:sz="4" w:space="0" w:color="auto"/>
            </w:tcBorders>
          </w:tcPr>
          <w:p w:rsidR="00565A0C" w:rsidRPr="009E6F41" w:rsidRDefault="00565A0C" w:rsidP="0064783D">
            <w:pPr>
              <w:pStyle w:val="aff2"/>
              <w:rPr>
                <w:rFonts w:ascii="Times New Roman" w:hAnsi="Times New Roman" w:cs="Times New Roman"/>
              </w:rPr>
            </w:pPr>
            <w:r w:rsidRPr="009E6F41">
              <w:rPr>
                <w:rFonts w:ascii="Times New Roman" w:hAnsi="Times New Roman" w:cs="Times New Roman"/>
              </w:rPr>
              <w:t>Всего по долгосрочной целевой программе</w:t>
            </w:r>
          </w:p>
        </w:tc>
        <w:tc>
          <w:tcPr>
            <w:tcW w:w="1529" w:type="dxa"/>
            <w:gridSpan w:val="2"/>
            <w:tcBorders>
              <w:top w:val="single" w:sz="4" w:space="0" w:color="auto"/>
              <w:left w:val="single" w:sz="4" w:space="0" w:color="auto"/>
              <w:bottom w:val="single" w:sz="4" w:space="0" w:color="auto"/>
              <w:right w:val="single" w:sz="4" w:space="0" w:color="auto"/>
            </w:tcBorders>
          </w:tcPr>
          <w:p w:rsidR="00565A0C" w:rsidRPr="009E6F41" w:rsidRDefault="00565A0C" w:rsidP="00565A0C">
            <w:pPr>
              <w:pStyle w:val="afb"/>
              <w:jc w:val="center"/>
              <w:rPr>
                <w:rFonts w:ascii="Times New Roman" w:hAnsi="Times New Roman" w:cs="Times New Roman"/>
              </w:rPr>
            </w:pPr>
            <w:r w:rsidRPr="009E6F41">
              <w:rPr>
                <w:rFonts w:ascii="Times New Roman" w:hAnsi="Times New Roman" w:cs="Times New Roman"/>
              </w:rPr>
              <w:t>8 500,0</w:t>
            </w:r>
          </w:p>
        </w:tc>
        <w:tc>
          <w:tcPr>
            <w:tcW w:w="1325" w:type="dxa"/>
            <w:gridSpan w:val="2"/>
            <w:tcBorders>
              <w:top w:val="single" w:sz="4" w:space="0" w:color="auto"/>
              <w:left w:val="single" w:sz="4" w:space="0" w:color="auto"/>
              <w:bottom w:val="single" w:sz="4" w:space="0" w:color="auto"/>
              <w:right w:val="single" w:sz="4" w:space="0" w:color="auto"/>
            </w:tcBorders>
          </w:tcPr>
          <w:p w:rsidR="00565A0C" w:rsidRPr="009E6F41" w:rsidRDefault="00565A0C" w:rsidP="006B036E">
            <w:pPr>
              <w:pStyle w:val="afb"/>
              <w:jc w:val="center"/>
              <w:rPr>
                <w:rFonts w:ascii="Times New Roman" w:hAnsi="Times New Roman" w:cs="Times New Roman"/>
              </w:rPr>
            </w:pPr>
            <w:r w:rsidRPr="009E6F41">
              <w:rPr>
                <w:rFonts w:ascii="Times New Roman" w:hAnsi="Times New Roman" w:cs="Times New Roman"/>
              </w:rPr>
              <w:t>8 500,0</w:t>
            </w:r>
          </w:p>
        </w:tc>
        <w:tc>
          <w:tcPr>
            <w:tcW w:w="1228" w:type="dxa"/>
            <w:gridSpan w:val="3"/>
            <w:tcBorders>
              <w:top w:val="single" w:sz="4" w:space="0" w:color="auto"/>
              <w:left w:val="single" w:sz="4" w:space="0" w:color="auto"/>
              <w:bottom w:val="single" w:sz="4" w:space="0" w:color="auto"/>
              <w:right w:val="single" w:sz="4" w:space="0" w:color="auto"/>
            </w:tcBorders>
          </w:tcPr>
          <w:p w:rsidR="00565A0C" w:rsidRPr="009E6F41" w:rsidRDefault="00565A0C" w:rsidP="006B036E">
            <w:pPr>
              <w:pStyle w:val="afb"/>
              <w:jc w:val="center"/>
              <w:rPr>
                <w:rFonts w:ascii="Times New Roman" w:hAnsi="Times New Roman" w:cs="Times New Roman"/>
              </w:rPr>
            </w:pPr>
            <w:r w:rsidRPr="009E6F41">
              <w:rPr>
                <w:rFonts w:ascii="Times New Roman" w:hAnsi="Times New Roman" w:cs="Times New Roman"/>
              </w:rPr>
              <w:t>0</w:t>
            </w:r>
          </w:p>
        </w:tc>
        <w:tc>
          <w:tcPr>
            <w:tcW w:w="924" w:type="dxa"/>
            <w:tcBorders>
              <w:top w:val="single" w:sz="4" w:space="0" w:color="auto"/>
              <w:left w:val="single" w:sz="4" w:space="0" w:color="auto"/>
              <w:bottom w:val="single" w:sz="4" w:space="0" w:color="auto"/>
              <w:right w:val="single" w:sz="4" w:space="0" w:color="auto"/>
            </w:tcBorders>
          </w:tcPr>
          <w:p w:rsidR="00565A0C" w:rsidRPr="009E6F41" w:rsidRDefault="00565A0C" w:rsidP="006B036E">
            <w:pPr>
              <w:pStyle w:val="afb"/>
              <w:jc w:val="center"/>
              <w:rPr>
                <w:rFonts w:ascii="Times New Roman" w:hAnsi="Times New Roman" w:cs="Times New Roman"/>
              </w:rPr>
            </w:pPr>
            <w:r w:rsidRPr="009E6F41">
              <w:rPr>
                <w:rFonts w:ascii="Times New Roman" w:hAnsi="Times New Roman" w:cs="Times New Roman"/>
              </w:rPr>
              <w:t>0</w:t>
            </w:r>
          </w:p>
        </w:tc>
        <w:tc>
          <w:tcPr>
            <w:tcW w:w="852" w:type="dxa"/>
            <w:gridSpan w:val="2"/>
            <w:tcBorders>
              <w:top w:val="single" w:sz="4" w:space="0" w:color="auto"/>
              <w:left w:val="single" w:sz="4" w:space="0" w:color="auto"/>
              <w:bottom w:val="single" w:sz="4" w:space="0" w:color="auto"/>
              <w:right w:val="single" w:sz="4" w:space="0" w:color="auto"/>
            </w:tcBorders>
          </w:tcPr>
          <w:p w:rsidR="00565A0C" w:rsidRPr="009E6F41" w:rsidRDefault="00565A0C" w:rsidP="006B036E">
            <w:pPr>
              <w:pStyle w:val="aff2"/>
              <w:jc w:val="center"/>
              <w:rPr>
                <w:rFonts w:ascii="Times New Roman" w:hAnsi="Times New Roman" w:cs="Times New Roman"/>
              </w:rPr>
            </w:pPr>
            <w:r w:rsidRPr="009E6F41">
              <w:rPr>
                <w:rFonts w:ascii="Times New Roman" w:hAnsi="Times New Roman" w:cs="Times New Roman"/>
              </w:rPr>
              <w:t>0</w:t>
            </w:r>
          </w:p>
        </w:tc>
        <w:tc>
          <w:tcPr>
            <w:tcW w:w="4607" w:type="dxa"/>
            <w:tcBorders>
              <w:top w:val="single" w:sz="4" w:space="0" w:color="auto"/>
              <w:left w:val="single" w:sz="4" w:space="0" w:color="auto"/>
              <w:bottom w:val="single" w:sz="4" w:space="0" w:color="auto"/>
            </w:tcBorders>
          </w:tcPr>
          <w:p w:rsidR="00565A0C" w:rsidRPr="009E6F41" w:rsidRDefault="00565A0C" w:rsidP="00BD4AAA">
            <w:pPr>
              <w:pStyle w:val="aff2"/>
              <w:jc w:val="center"/>
              <w:rPr>
                <w:rFonts w:ascii="Times New Roman" w:hAnsi="Times New Roman" w:cs="Times New Roman"/>
              </w:rPr>
            </w:pPr>
          </w:p>
        </w:tc>
      </w:tr>
      <w:tr w:rsidR="00B2172F" w:rsidRPr="009E6F41" w:rsidTr="004308DC">
        <w:tc>
          <w:tcPr>
            <w:tcW w:w="567" w:type="dxa"/>
            <w:tcBorders>
              <w:top w:val="single" w:sz="4" w:space="0" w:color="auto"/>
              <w:bottom w:val="single" w:sz="4" w:space="0" w:color="auto"/>
            </w:tcBorders>
          </w:tcPr>
          <w:p w:rsidR="00B2172F" w:rsidRPr="009E6F41" w:rsidRDefault="00B2172F" w:rsidP="0064783D">
            <w:pPr>
              <w:pStyle w:val="aff2"/>
              <w:rPr>
                <w:rFonts w:ascii="Times New Roman" w:hAnsi="Times New Roman" w:cs="Times New Roman"/>
              </w:rPr>
            </w:pPr>
          </w:p>
        </w:tc>
        <w:tc>
          <w:tcPr>
            <w:tcW w:w="2977" w:type="dxa"/>
            <w:gridSpan w:val="4"/>
            <w:tcBorders>
              <w:top w:val="single" w:sz="4" w:space="0" w:color="auto"/>
              <w:bottom w:val="single" w:sz="4" w:space="0" w:color="auto"/>
            </w:tcBorders>
          </w:tcPr>
          <w:p w:rsidR="00B2172F" w:rsidRPr="009E6F41" w:rsidRDefault="0073059E" w:rsidP="0073059E">
            <w:pPr>
              <w:pStyle w:val="aff2"/>
              <w:ind w:left="-250" w:right="-1866"/>
              <w:rPr>
                <w:rFonts w:ascii="Times New Roman" w:hAnsi="Times New Roman" w:cs="Times New Roman"/>
              </w:rPr>
            </w:pPr>
            <w:r w:rsidRPr="009E6F41">
              <w:rPr>
                <w:rFonts w:ascii="Times New Roman" w:hAnsi="Times New Roman" w:cs="Times New Roman"/>
              </w:rPr>
              <w:t xml:space="preserve">в </w:t>
            </w:r>
            <w:proofErr w:type="spellStart"/>
            <w:proofErr w:type="gramStart"/>
            <w:r w:rsidRPr="009E6F41">
              <w:rPr>
                <w:rFonts w:ascii="Times New Roman" w:hAnsi="Times New Roman" w:cs="Times New Roman"/>
              </w:rPr>
              <w:t>в</w:t>
            </w:r>
            <w:proofErr w:type="spellEnd"/>
            <w:proofErr w:type="gramEnd"/>
            <w:r w:rsidRPr="009E6F41">
              <w:rPr>
                <w:rFonts w:ascii="Times New Roman" w:hAnsi="Times New Roman" w:cs="Times New Roman"/>
              </w:rPr>
              <w:t xml:space="preserve"> том числе по ведомствам:</w:t>
            </w:r>
          </w:p>
        </w:tc>
        <w:tc>
          <w:tcPr>
            <w:tcW w:w="13309" w:type="dxa"/>
            <w:gridSpan w:val="17"/>
            <w:tcBorders>
              <w:top w:val="single" w:sz="4" w:space="0" w:color="auto"/>
              <w:bottom w:val="single" w:sz="4" w:space="0" w:color="auto"/>
            </w:tcBorders>
          </w:tcPr>
          <w:p w:rsidR="00B2172F" w:rsidRPr="009E6F41" w:rsidRDefault="00B2172F" w:rsidP="0073059E">
            <w:pPr>
              <w:pStyle w:val="aff2"/>
              <w:ind w:left="1650"/>
              <w:rPr>
                <w:rFonts w:ascii="Times New Roman" w:hAnsi="Times New Roman" w:cs="Times New Roman"/>
              </w:rPr>
            </w:pPr>
          </w:p>
        </w:tc>
      </w:tr>
      <w:tr w:rsidR="0073059E" w:rsidRPr="001B0382" w:rsidTr="004308DC">
        <w:trPr>
          <w:gridAfter w:val="3"/>
          <w:wAfter w:w="1046" w:type="dxa"/>
        </w:trPr>
        <w:tc>
          <w:tcPr>
            <w:tcW w:w="5342" w:type="dxa"/>
            <w:gridSpan w:val="8"/>
            <w:tcBorders>
              <w:top w:val="single" w:sz="4" w:space="0" w:color="auto"/>
              <w:bottom w:val="single" w:sz="4" w:space="0" w:color="auto"/>
              <w:right w:val="single" w:sz="4" w:space="0" w:color="auto"/>
            </w:tcBorders>
          </w:tcPr>
          <w:p w:rsidR="0073059E" w:rsidRPr="009E6F41" w:rsidRDefault="0073059E" w:rsidP="0064783D">
            <w:pPr>
              <w:pStyle w:val="aff2"/>
              <w:rPr>
                <w:rFonts w:ascii="Times New Roman" w:hAnsi="Times New Roman" w:cs="Times New Roman"/>
              </w:rPr>
            </w:pPr>
            <w:r w:rsidRPr="009E6F41">
              <w:rPr>
                <w:rFonts w:ascii="Times New Roman" w:hAnsi="Times New Roman" w:cs="Times New Roman"/>
              </w:rPr>
              <w:t xml:space="preserve">Департамент финансов администрации города </w:t>
            </w:r>
            <w:proofErr w:type="spellStart"/>
            <w:r w:rsidRPr="009E6F41">
              <w:rPr>
                <w:rFonts w:ascii="Times New Roman" w:hAnsi="Times New Roman" w:cs="Times New Roman"/>
              </w:rPr>
              <w:t>Югорска</w:t>
            </w:r>
            <w:proofErr w:type="spellEnd"/>
          </w:p>
        </w:tc>
        <w:tc>
          <w:tcPr>
            <w:tcW w:w="1529" w:type="dxa"/>
            <w:gridSpan w:val="2"/>
            <w:tcBorders>
              <w:top w:val="single" w:sz="4" w:space="0" w:color="auto"/>
              <w:left w:val="single" w:sz="4" w:space="0" w:color="auto"/>
              <w:bottom w:val="single" w:sz="4" w:space="0" w:color="auto"/>
              <w:right w:val="single" w:sz="4" w:space="0" w:color="auto"/>
            </w:tcBorders>
          </w:tcPr>
          <w:p w:rsidR="0073059E" w:rsidRPr="009E6F41" w:rsidRDefault="0073059E" w:rsidP="006B036E">
            <w:pPr>
              <w:pStyle w:val="afb"/>
              <w:jc w:val="center"/>
              <w:rPr>
                <w:rFonts w:ascii="Times New Roman" w:hAnsi="Times New Roman" w:cs="Times New Roman"/>
              </w:rPr>
            </w:pPr>
            <w:r w:rsidRPr="009E6F41">
              <w:rPr>
                <w:rFonts w:ascii="Times New Roman" w:hAnsi="Times New Roman" w:cs="Times New Roman"/>
              </w:rPr>
              <w:t>8 500,0</w:t>
            </w:r>
          </w:p>
        </w:tc>
        <w:tc>
          <w:tcPr>
            <w:tcW w:w="1325" w:type="dxa"/>
            <w:gridSpan w:val="2"/>
            <w:tcBorders>
              <w:top w:val="single" w:sz="4" w:space="0" w:color="auto"/>
              <w:left w:val="single" w:sz="4" w:space="0" w:color="auto"/>
              <w:bottom w:val="single" w:sz="4" w:space="0" w:color="auto"/>
              <w:right w:val="single" w:sz="4" w:space="0" w:color="auto"/>
            </w:tcBorders>
          </w:tcPr>
          <w:p w:rsidR="0073059E" w:rsidRPr="009E6F41" w:rsidRDefault="0073059E" w:rsidP="006B036E">
            <w:pPr>
              <w:pStyle w:val="afb"/>
              <w:jc w:val="center"/>
              <w:rPr>
                <w:rFonts w:ascii="Times New Roman" w:hAnsi="Times New Roman" w:cs="Times New Roman"/>
              </w:rPr>
            </w:pPr>
            <w:r w:rsidRPr="009E6F41">
              <w:rPr>
                <w:rFonts w:ascii="Times New Roman" w:hAnsi="Times New Roman" w:cs="Times New Roman"/>
              </w:rPr>
              <w:t>8 500,0</w:t>
            </w:r>
          </w:p>
        </w:tc>
        <w:tc>
          <w:tcPr>
            <w:tcW w:w="1228" w:type="dxa"/>
            <w:gridSpan w:val="3"/>
            <w:tcBorders>
              <w:top w:val="single" w:sz="4" w:space="0" w:color="auto"/>
              <w:left w:val="single" w:sz="4" w:space="0" w:color="auto"/>
              <w:bottom w:val="single" w:sz="4" w:space="0" w:color="auto"/>
              <w:right w:val="single" w:sz="4" w:space="0" w:color="auto"/>
            </w:tcBorders>
          </w:tcPr>
          <w:p w:rsidR="0073059E" w:rsidRPr="009E6F41" w:rsidRDefault="0073059E" w:rsidP="006B036E">
            <w:pPr>
              <w:pStyle w:val="afb"/>
              <w:jc w:val="center"/>
              <w:rPr>
                <w:rFonts w:ascii="Times New Roman" w:hAnsi="Times New Roman" w:cs="Times New Roman"/>
              </w:rPr>
            </w:pPr>
            <w:r w:rsidRPr="009E6F41">
              <w:rPr>
                <w:rFonts w:ascii="Times New Roman" w:hAnsi="Times New Roman" w:cs="Times New Roman"/>
              </w:rPr>
              <w:t>0</w:t>
            </w:r>
          </w:p>
        </w:tc>
        <w:tc>
          <w:tcPr>
            <w:tcW w:w="924" w:type="dxa"/>
            <w:tcBorders>
              <w:top w:val="single" w:sz="4" w:space="0" w:color="auto"/>
              <w:left w:val="single" w:sz="4" w:space="0" w:color="auto"/>
              <w:bottom w:val="single" w:sz="4" w:space="0" w:color="auto"/>
              <w:right w:val="single" w:sz="4" w:space="0" w:color="auto"/>
            </w:tcBorders>
          </w:tcPr>
          <w:p w:rsidR="0073059E" w:rsidRPr="009E6F41" w:rsidRDefault="0073059E" w:rsidP="006B036E">
            <w:pPr>
              <w:pStyle w:val="afb"/>
              <w:jc w:val="center"/>
              <w:rPr>
                <w:rFonts w:ascii="Times New Roman" w:hAnsi="Times New Roman" w:cs="Times New Roman"/>
              </w:rPr>
            </w:pPr>
            <w:r w:rsidRPr="009E6F41">
              <w:rPr>
                <w:rFonts w:ascii="Times New Roman" w:hAnsi="Times New Roman" w:cs="Times New Roman"/>
              </w:rPr>
              <w:t>0</w:t>
            </w:r>
          </w:p>
        </w:tc>
        <w:tc>
          <w:tcPr>
            <w:tcW w:w="852" w:type="dxa"/>
            <w:gridSpan w:val="2"/>
            <w:tcBorders>
              <w:top w:val="single" w:sz="4" w:space="0" w:color="auto"/>
              <w:left w:val="single" w:sz="4" w:space="0" w:color="auto"/>
              <w:bottom w:val="single" w:sz="4" w:space="0" w:color="auto"/>
              <w:right w:val="single" w:sz="4" w:space="0" w:color="auto"/>
            </w:tcBorders>
          </w:tcPr>
          <w:p w:rsidR="0073059E" w:rsidRPr="001B0382" w:rsidRDefault="0073059E" w:rsidP="006B036E">
            <w:pPr>
              <w:pStyle w:val="aff2"/>
              <w:jc w:val="center"/>
              <w:rPr>
                <w:rFonts w:ascii="Times New Roman" w:hAnsi="Times New Roman" w:cs="Times New Roman"/>
              </w:rPr>
            </w:pPr>
            <w:r w:rsidRPr="009E6F41">
              <w:rPr>
                <w:rFonts w:ascii="Times New Roman" w:hAnsi="Times New Roman" w:cs="Times New Roman"/>
              </w:rPr>
              <w:t>0</w:t>
            </w:r>
          </w:p>
        </w:tc>
        <w:tc>
          <w:tcPr>
            <w:tcW w:w="4607" w:type="dxa"/>
            <w:tcBorders>
              <w:top w:val="single" w:sz="4" w:space="0" w:color="auto"/>
              <w:left w:val="single" w:sz="4" w:space="0" w:color="auto"/>
              <w:bottom w:val="single" w:sz="4" w:space="0" w:color="auto"/>
            </w:tcBorders>
          </w:tcPr>
          <w:p w:rsidR="0073059E" w:rsidRPr="001B0382" w:rsidRDefault="0073059E" w:rsidP="00BD4AAA">
            <w:pPr>
              <w:pStyle w:val="aff2"/>
              <w:jc w:val="center"/>
              <w:rPr>
                <w:rFonts w:ascii="Times New Roman" w:hAnsi="Times New Roman" w:cs="Times New Roman"/>
              </w:rPr>
            </w:pPr>
          </w:p>
        </w:tc>
      </w:tr>
    </w:tbl>
    <w:p w:rsidR="000C69CF" w:rsidRDefault="000C69CF" w:rsidP="004308DC">
      <w:pPr>
        <w:rPr>
          <w:rFonts w:ascii="Times New Roman" w:hAnsi="Times New Roman" w:cs="Times New Roman"/>
        </w:rPr>
      </w:pPr>
    </w:p>
    <w:p w:rsidR="004308DC" w:rsidRDefault="004308DC" w:rsidP="004308DC">
      <w:pPr>
        <w:rPr>
          <w:rFonts w:ascii="Times New Roman" w:hAnsi="Times New Roman" w:cs="Times New Roman"/>
        </w:rPr>
      </w:pPr>
    </w:p>
    <w:p w:rsidR="004308DC" w:rsidRDefault="004308DC" w:rsidP="004308DC">
      <w:pPr>
        <w:rPr>
          <w:rFonts w:ascii="Times New Roman" w:hAnsi="Times New Roman" w:cs="Times New Roman"/>
        </w:rPr>
      </w:pPr>
    </w:p>
    <w:p w:rsidR="004308DC" w:rsidRDefault="004308DC" w:rsidP="004308DC">
      <w:pPr>
        <w:rPr>
          <w:rFonts w:ascii="Times New Roman" w:hAnsi="Times New Roman" w:cs="Times New Roman"/>
        </w:rPr>
      </w:pPr>
    </w:p>
    <w:p w:rsidR="004308DC" w:rsidRDefault="004308DC" w:rsidP="004308DC">
      <w:pPr>
        <w:rPr>
          <w:rFonts w:ascii="Times New Roman" w:hAnsi="Times New Roman" w:cs="Times New Roman"/>
        </w:rPr>
      </w:pPr>
    </w:p>
    <w:p w:rsidR="004308DC" w:rsidRDefault="004308DC" w:rsidP="004308DC">
      <w:pPr>
        <w:rPr>
          <w:rFonts w:ascii="Times New Roman" w:hAnsi="Times New Roman" w:cs="Times New Roman"/>
        </w:rPr>
      </w:pPr>
    </w:p>
    <w:p w:rsidR="004308DC" w:rsidRDefault="004308DC" w:rsidP="004308DC">
      <w:pPr>
        <w:rPr>
          <w:rFonts w:ascii="Times New Roman" w:hAnsi="Times New Roman" w:cs="Times New Roman"/>
        </w:rPr>
      </w:pPr>
    </w:p>
    <w:p w:rsidR="004308DC" w:rsidRDefault="004308DC" w:rsidP="004308DC">
      <w:pPr>
        <w:rPr>
          <w:rFonts w:ascii="Times New Roman" w:hAnsi="Times New Roman" w:cs="Times New Roman"/>
        </w:rPr>
      </w:pPr>
    </w:p>
    <w:p w:rsidR="002C7BA9" w:rsidRDefault="002C7BA9" w:rsidP="004308DC">
      <w:pPr>
        <w:pStyle w:val="1"/>
        <w:spacing w:before="0" w:after="0"/>
        <w:rPr>
          <w:rFonts w:ascii="Times New Roman" w:hAnsi="Times New Roman" w:cs="Times New Roman"/>
          <w:color w:val="auto"/>
        </w:rPr>
      </w:pPr>
    </w:p>
    <w:p w:rsidR="002C7BA9" w:rsidRDefault="002C7BA9" w:rsidP="004308DC">
      <w:pPr>
        <w:pStyle w:val="1"/>
        <w:spacing w:before="0" w:after="0"/>
        <w:rPr>
          <w:rFonts w:ascii="Times New Roman" w:hAnsi="Times New Roman" w:cs="Times New Roman"/>
          <w:color w:val="auto"/>
        </w:rPr>
      </w:pPr>
    </w:p>
    <w:p w:rsidR="004308DC" w:rsidRPr="009E6F41" w:rsidRDefault="004308DC" w:rsidP="004308DC">
      <w:pPr>
        <w:ind w:firstLine="720"/>
        <w:jc w:val="both"/>
        <w:rPr>
          <w:rFonts w:ascii="Times New Roman" w:hAnsi="Times New Roman" w:cs="Times New Roman"/>
        </w:rPr>
        <w:sectPr w:rsidR="004308DC" w:rsidRPr="009E6F41" w:rsidSect="004308DC">
          <w:footerReference w:type="even" r:id="rId8"/>
          <w:footerReference w:type="default" r:id="rId9"/>
          <w:pgSz w:w="16837" w:h="11905" w:orient="landscape"/>
          <w:pgMar w:top="1276" w:right="567" w:bottom="706" w:left="426" w:header="426" w:footer="400" w:gutter="0"/>
          <w:cols w:space="720"/>
          <w:noEndnote/>
          <w:docGrid w:linePitch="326"/>
        </w:sectPr>
      </w:pPr>
    </w:p>
    <w:p w:rsidR="002C7BA9" w:rsidRPr="009E6F41" w:rsidRDefault="002C7BA9" w:rsidP="002C7BA9">
      <w:pPr>
        <w:pStyle w:val="1"/>
        <w:spacing w:before="0" w:after="0"/>
        <w:rPr>
          <w:rFonts w:ascii="Times New Roman" w:hAnsi="Times New Roman" w:cs="Times New Roman"/>
          <w:color w:val="auto"/>
        </w:rPr>
      </w:pPr>
      <w:r w:rsidRPr="009E6F41">
        <w:rPr>
          <w:rFonts w:ascii="Times New Roman" w:hAnsi="Times New Roman" w:cs="Times New Roman"/>
          <w:color w:val="auto"/>
        </w:rPr>
        <w:lastRenderedPageBreak/>
        <w:t xml:space="preserve">Пояснительная записка к отчету </w:t>
      </w:r>
    </w:p>
    <w:p w:rsidR="002C7BA9" w:rsidRPr="009E6F41" w:rsidRDefault="002C7BA9" w:rsidP="002C7BA9">
      <w:pPr>
        <w:pStyle w:val="1"/>
        <w:spacing w:before="0" w:after="0"/>
        <w:rPr>
          <w:rFonts w:ascii="Times New Roman" w:hAnsi="Times New Roman" w:cs="Times New Roman"/>
          <w:color w:val="auto"/>
        </w:rPr>
      </w:pPr>
      <w:r w:rsidRPr="009E6F41">
        <w:rPr>
          <w:rFonts w:ascii="Times New Roman" w:hAnsi="Times New Roman" w:cs="Times New Roman"/>
          <w:color w:val="auto"/>
        </w:rPr>
        <w:t xml:space="preserve">о ходе реализации долгосрочной целевой программы города </w:t>
      </w:r>
      <w:proofErr w:type="spellStart"/>
      <w:r w:rsidRPr="009E6F41">
        <w:rPr>
          <w:rFonts w:ascii="Times New Roman" w:hAnsi="Times New Roman" w:cs="Times New Roman"/>
          <w:color w:val="auto"/>
        </w:rPr>
        <w:t>Югорска</w:t>
      </w:r>
      <w:proofErr w:type="spellEnd"/>
      <w:r w:rsidRPr="009E6F41">
        <w:rPr>
          <w:rFonts w:ascii="Times New Roman" w:hAnsi="Times New Roman" w:cs="Times New Roman"/>
          <w:color w:val="auto"/>
        </w:rPr>
        <w:t xml:space="preserve"> «Повышение эффективности бюджетных расходов города </w:t>
      </w:r>
      <w:proofErr w:type="spellStart"/>
      <w:r w:rsidRPr="009E6F41">
        <w:rPr>
          <w:rFonts w:ascii="Times New Roman" w:hAnsi="Times New Roman" w:cs="Times New Roman"/>
          <w:color w:val="auto"/>
        </w:rPr>
        <w:t>Югорска</w:t>
      </w:r>
      <w:proofErr w:type="spellEnd"/>
      <w:r w:rsidRPr="009E6F41">
        <w:rPr>
          <w:rFonts w:ascii="Times New Roman" w:hAnsi="Times New Roman" w:cs="Times New Roman"/>
          <w:color w:val="auto"/>
        </w:rPr>
        <w:t xml:space="preserve"> на 2011-2013 годы» </w:t>
      </w:r>
    </w:p>
    <w:p w:rsidR="002C7BA9" w:rsidRPr="009E6F41" w:rsidRDefault="002C7BA9" w:rsidP="002C7BA9">
      <w:pPr>
        <w:pStyle w:val="1"/>
        <w:spacing w:before="0" w:after="0"/>
        <w:rPr>
          <w:rFonts w:ascii="Times New Roman" w:hAnsi="Times New Roman" w:cs="Times New Roman"/>
          <w:color w:val="auto"/>
        </w:rPr>
      </w:pPr>
      <w:r w:rsidRPr="009E6F41">
        <w:rPr>
          <w:rFonts w:ascii="Times New Roman" w:hAnsi="Times New Roman" w:cs="Times New Roman"/>
          <w:color w:val="auto"/>
        </w:rPr>
        <w:t>за 2-й квартал 2012 года</w:t>
      </w:r>
    </w:p>
    <w:p w:rsidR="002C7BA9" w:rsidRPr="009E6F41" w:rsidRDefault="002C7BA9" w:rsidP="002C7BA9">
      <w:pPr>
        <w:ind w:firstLine="720"/>
        <w:jc w:val="both"/>
        <w:rPr>
          <w:rFonts w:ascii="Times New Roman" w:hAnsi="Times New Roman" w:cs="Times New Roman"/>
        </w:rPr>
      </w:pPr>
    </w:p>
    <w:p w:rsidR="002C7BA9" w:rsidRPr="009E6F41" w:rsidRDefault="002C7BA9" w:rsidP="002C7BA9">
      <w:pPr>
        <w:pStyle w:val="aff2"/>
        <w:ind w:firstLine="851"/>
        <w:jc w:val="both"/>
        <w:rPr>
          <w:rFonts w:ascii="Times New Roman" w:hAnsi="Times New Roman" w:cs="Times New Roman"/>
        </w:rPr>
      </w:pPr>
      <w:r w:rsidRPr="009E6F41">
        <w:rPr>
          <w:rFonts w:ascii="Times New Roman" w:hAnsi="Times New Roman" w:cs="Times New Roman"/>
        </w:rPr>
        <w:t xml:space="preserve">Долгосрочная целевая программа города </w:t>
      </w:r>
      <w:proofErr w:type="spellStart"/>
      <w:r w:rsidRPr="009E6F41">
        <w:rPr>
          <w:rFonts w:ascii="Times New Roman" w:hAnsi="Times New Roman" w:cs="Times New Roman"/>
        </w:rPr>
        <w:t>Югорска</w:t>
      </w:r>
      <w:proofErr w:type="spellEnd"/>
      <w:r w:rsidRPr="009E6F41">
        <w:rPr>
          <w:rFonts w:ascii="Times New Roman" w:hAnsi="Times New Roman" w:cs="Times New Roman"/>
        </w:rPr>
        <w:t xml:space="preserve"> «Повышение эффективности бюджетных расходов города </w:t>
      </w:r>
      <w:proofErr w:type="spellStart"/>
      <w:r w:rsidRPr="009E6F41">
        <w:rPr>
          <w:rFonts w:ascii="Times New Roman" w:hAnsi="Times New Roman" w:cs="Times New Roman"/>
        </w:rPr>
        <w:t>Югорска</w:t>
      </w:r>
      <w:proofErr w:type="spellEnd"/>
      <w:r w:rsidRPr="009E6F41">
        <w:rPr>
          <w:rFonts w:ascii="Times New Roman" w:hAnsi="Times New Roman" w:cs="Times New Roman"/>
        </w:rPr>
        <w:t xml:space="preserve"> на 2011-2013 годы» (далее – Программа) утверждена постановлением администрации города </w:t>
      </w:r>
      <w:proofErr w:type="spellStart"/>
      <w:r w:rsidRPr="009E6F41">
        <w:rPr>
          <w:rFonts w:ascii="Times New Roman" w:hAnsi="Times New Roman" w:cs="Times New Roman"/>
        </w:rPr>
        <w:t>Югорска</w:t>
      </w:r>
      <w:proofErr w:type="spellEnd"/>
      <w:r w:rsidRPr="009E6F41">
        <w:rPr>
          <w:rFonts w:ascii="Times New Roman" w:hAnsi="Times New Roman" w:cs="Times New Roman"/>
        </w:rPr>
        <w:t xml:space="preserve"> от 26.10.2011 № 2331. Муниципальным заказчиком - координатором Программы является Департамент финансов администрации города </w:t>
      </w:r>
      <w:proofErr w:type="spellStart"/>
      <w:r w:rsidRPr="009E6F41">
        <w:rPr>
          <w:rFonts w:ascii="Times New Roman" w:hAnsi="Times New Roman" w:cs="Times New Roman"/>
        </w:rPr>
        <w:t>Югорска</w:t>
      </w:r>
      <w:proofErr w:type="spellEnd"/>
      <w:r w:rsidRPr="009E6F41">
        <w:rPr>
          <w:rFonts w:ascii="Times New Roman" w:hAnsi="Times New Roman" w:cs="Times New Roman"/>
        </w:rPr>
        <w:t>.</w:t>
      </w:r>
    </w:p>
    <w:p w:rsidR="002C7BA9" w:rsidRPr="009E6F41" w:rsidRDefault="002C7BA9" w:rsidP="002C7BA9">
      <w:pPr>
        <w:pStyle w:val="aff2"/>
        <w:ind w:firstLine="851"/>
        <w:jc w:val="both"/>
        <w:rPr>
          <w:rFonts w:ascii="Times New Roman" w:hAnsi="Times New Roman" w:cs="Times New Roman"/>
        </w:rPr>
      </w:pPr>
      <w:r w:rsidRPr="009E6F41">
        <w:rPr>
          <w:rFonts w:ascii="Times New Roman" w:hAnsi="Times New Roman" w:cs="Times New Roman"/>
        </w:rPr>
        <w:t xml:space="preserve"> Цель Программы - повышение эффективности функционирования бюджетного сектора экономики, оптимизация деятельности администрации города </w:t>
      </w:r>
      <w:proofErr w:type="spellStart"/>
      <w:r w:rsidRPr="009E6F41">
        <w:rPr>
          <w:rFonts w:ascii="Times New Roman" w:hAnsi="Times New Roman" w:cs="Times New Roman"/>
        </w:rPr>
        <w:t>Югорска</w:t>
      </w:r>
      <w:proofErr w:type="spellEnd"/>
      <w:r w:rsidRPr="009E6F41">
        <w:rPr>
          <w:rFonts w:ascii="Times New Roman" w:hAnsi="Times New Roman" w:cs="Times New Roman"/>
        </w:rPr>
        <w:t xml:space="preserve"> при выполнении муниципальных функций и оказании муниципальных услуг, обеспечение финансовой устойчивости и сбалансированности бюджетной системы города </w:t>
      </w:r>
      <w:proofErr w:type="spellStart"/>
      <w:r w:rsidRPr="009E6F41">
        <w:rPr>
          <w:rFonts w:ascii="Times New Roman" w:hAnsi="Times New Roman" w:cs="Times New Roman"/>
        </w:rPr>
        <w:t>Югорска</w:t>
      </w:r>
      <w:proofErr w:type="spellEnd"/>
      <w:r w:rsidRPr="009E6F41">
        <w:rPr>
          <w:rFonts w:ascii="Times New Roman" w:hAnsi="Times New Roman" w:cs="Times New Roman"/>
        </w:rPr>
        <w:t xml:space="preserve"> в долгосрочной перспективе.</w:t>
      </w:r>
    </w:p>
    <w:p w:rsidR="002C7BA9" w:rsidRPr="009E6F41" w:rsidRDefault="002C7BA9" w:rsidP="002C7BA9">
      <w:pPr>
        <w:pStyle w:val="aff2"/>
        <w:ind w:firstLine="851"/>
        <w:jc w:val="both"/>
        <w:rPr>
          <w:rFonts w:ascii="Times New Roman" w:hAnsi="Times New Roman" w:cs="Times New Roman"/>
        </w:rPr>
      </w:pPr>
      <w:r w:rsidRPr="009E6F41">
        <w:rPr>
          <w:rFonts w:ascii="Times New Roman" w:hAnsi="Times New Roman" w:cs="Times New Roman"/>
        </w:rPr>
        <w:t>Задачами Программы являются:</w:t>
      </w:r>
    </w:p>
    <w:p w:rsidR="002C7BA9" w:rsidRPr="009E6F41" w:rsidRDefault="002C7BA9" w:rsidP="002C7BA9">
      <w:pPr>
        <w:pStyle w:val="aff2"/>
        <w:ind w:firstLine="851"/>
        <w:jc w:val="both"/>
        <w:rPr>
          <w:rFonts w:ascii="Times New Roman" w:hAnsi="Times New Roman" w:cs="Times New Roman"/>
        </w:rPr>
      </w:pPr>
      <w:r w:rsidRPr="009E6F41">
        <w:rPr>
          <w:rFonts w:ascii="Times New Roman" w:hAnsi="Times New Roman" w:cs="Times New Roman"/>
        </w:rPr>
        <w:t xml:space="preserve">1. Обеспечение долгосрочной сбалансированности и устойчивости бюджетной системы города </w:t>
      </w:r>
      <w:proofErr w:type="spellStart"/>
      <w:r w:rsidRPr="009E6F41">
        <w:rPr>
          <w:rFonts w:ascii="Times New Roman" w:hAnsi="Times New Roman" w:cs="Times New Roman"/>
        </w:rPr>
        <w:t>Югорска</w:t>
      </w:r>
      <w:proofErr w:type="spellEnd"/>
      <w:r w:rsidRPr="009E6F41">
        <w:rPr>
          <w:rFonts w:ascii="Times New Roman" w:hAnsi="Times New Roman" w:cs="Times New Roman"/>
        </w:rPr>
        <w:t>.</w:t>
      </w:r>
    </w:p>
    <w:p w:rsidR="002C7BA9" w:rsidRPr="009E6F41" w:rsidRDefault="002C7BA9" w:rsidP="002C7BA9">
      <w:pPr>
        <w:pStyle w:val="aff2"/>
        <w:tabs>
          <w:tab w:val="left" w:pos="1134"/>
        </w:tabs>
        <w:ind w:firstLine="851"/>
        <w:jc w:val="both"/>
        <w:rPr>
          <w:rFonts w:ascii="Times New Roman" w:hAnsi="Times New Roman" w:cs="Times New Roman"/>
        </w:rPr>
      </w:pPr>
      <w:r w:rsidRPr="009E6F41">
        <w:rPr>
          <w:rFonts w:ascii="Times New Roman" w:hAnsi="Times New Roman" w:cs="Times New Roman"/>
        </w:rPr>
        <w:t xml:space="preserve">2. Внедрение программно-целевых принципов организации деятельности администрации города </w:t>
      </w:r>
      <w:proofErr w:type="spellStart"/>
      <w:r w:rsidRPr="009E6F41">
        <w:rPr>
          <w:rFonts w:ascii="Times New Roman" w:hAnsi="Times New Roman" w:cs="Times New Roman"/>
        </w:rPr>
        <w:t>Югорска</w:t>
      </w:r>
      <w:proofErr w:type="spellEnd"/>
      <w:r w:rsidRPr="009E6F41">
        <w:rPr>
          <w:rFonts w:ascii="Times New Roman" w:hAnsi="Times New Roman" w:cs="Times New Roman"/>
        </w:rPr>
        <w:t>.</w:t>
      </w:r>
    </w:p>
    <w:p w:rsidR="002C7BA9" w:rsidRPr="009E6F41" w:rsidRDefault="002C7BA9" w:rsidP="002C7BA9">
      <w:pPr>
        <w:pStyle w:val="aff2"/>
        <w:ind w:firstLine="851"/>
        <w:jc w:val="both"/>
        <w:rPr>
          <w:rFonts w:ascii="Times New Roman" w:hAnsi="Times New Roman" w:cs="Times New Roman"/>
        </w:rPr>
      </w:pPr>
      <w:r w:rsidRPr="009E6F41">
        <w:rPr>
          <w:rFonts w:ascii="Times New Roman" w:hAnsi="Times New Roman" w:cs="Times New Roman"/>
        </w:rPr>
        <w:t xml:space="preserve">3. Повышение эффективности распределения бюджетных средств. </w:t>
      </w:r>
    </w:p>
    <w:p w:rsidR="002C7BA9" w:rsidRPr="009E6F41" w:rsidRDefault="002C7BA9" w:rsidP="002C7BA9">
      <w:pPr>
        <w:pStyle w:val="aff2"/>
        <w:ind w:firstLine="851"/>
        <w:jc w:val="both"/>
        <w:rPr>
          <w:rFonts w:ascii="Times New Roman" w:hAnsi="Times New Roman" w:cs="Times New Roman"/>
        </w:rPr>
      </w:pPr>
      <w:r w:rsidRPr="009E6F41">
        <w:rPr>
          <w:rFonts w:ascii="Times New Roman" w:hAnsi="Times New Roman" w:cs="Times New Roman"/>
        </w:rPr>
        <w:t xml:space="preserve">4. Повышение эффективности деятельности администрации города </w:t>
      </w:r>
      <w:proofErr w:type="spellStart"/>
      <w:r w:rsidRPr="009E6F41">
        <w:rPr>
          <w:rFonts w:ascii="Times New Roman" w:hAnsi="Times New Roman" w:cs="Times New Roman"/>
        </w:rPr>
        <w:t>Югорска</w:t>
      </w:r>
      <w:proofErr w:type="spellEnd"/>
      <w:r w:rsidRPr="009E6F41">
        <w:rPr>
          <w:rFonts w:ascii="Times New Roman" w:hAnsi="Times New Roman" w:cs="Times New Roman"/>
        </w:rPr>
        <w:t xml:space="preserve"> и оптимизация функций муниципального управления.</w:t>
      </w:r>
    </w:p>
    <w:p w:rsidR="002C7BA9" w:rsidRPr="009E6F41" w:rsidRDefault="002C7BA9" w:rsidP="002C7BA9">
      <w:pPr>
        <w:pStyle w:val="aff2"/>
        <w:ind w:firstLine="851"/>
        <w:jc w:val="both"/>
        <w:rPr>
          <w:rFonts w:ascii="Times New Roman" w:hAnsi="Times New Roman" w:cs="Times New Roman"/>
        </w:rPr>
      </w:pPr>
      <w:r w:rsidRPr="009E6F41">
        <w:rPr>
          <w:rFonts w:ascii="Times New Roman" w:hAnsi="Times New Roman" w:cs="Times New Roman"/>
        </w:rPr>
        <w:t>5. Развитие новых форм оказания и финансового обеспечения муниципальных услуг (реструктуризация бюджетного сектора).</w:t>
      </w:r>
    </w:p>
    <w:p w:rsidR="002C7BA9" w:rsidRPr="009E6F41" w:rsidRDefault="002C7BA9" w:rsidP="002C7BA9">
      <w:pPr>
        <w:pStyle w:val="aff2"/>
        <w:ind w:firstLine="851"/>
        <w:jc w:val="both"/>
        <w:rPr>
          <w:rFonts w:ascii="Times New Roman" w:hAnsi="Times New Roman" w:cs="Times New Roman"/>
        </w:rPr>
      </w:pPr>
      <w:r w:rsidRPr="009E6F41">
        <w:rPr>
          <w:rFonts w:ascii="Times New Roman" w:hAnsi="Times New Roman" w:cs="Times New Roman"/>
        </w:rPr>
        <w:t>6. Совершенствование муниципального финансового контроля и развитие внутреннего контроля.</w:t>
      </w:r>
    </w:p>
    <w:p w:rsidR="002C7BA9" w:rsidRPr="009E6F41" w:rsidRDefault="002C7BA9" w:rsidP="002C7BA9">
      <w:pPr>
        <w:ind w:firstLine="851"/>
        <w:jc w:val="both"/>
        <w:rPr>
          <w:rFonts w:ascii="Times New Roman" w:hAnsi="Times New Roman" w:cs="Times New Roman"/>
        </w:rPr>
      </w:pPr>
      <w:r w:rsidRPr="009E6F41">
        <w:rPr>
          <w:rFonts w:ascii="Times New Roman" w:hAnsi="Times New Roman" w:cs="Times New Roman"/>
        </w:rPr>
        <w:t>7. Развитие информационной системы управления муниципальными финансами.</w:t>
      </w:r>
    </w:p>
    <w:p w:rsidR="002C7BA9" w:rsidRPr="009E6F41" w:rsidRDefault="002C7BA9" w:rsidP="002C7BA9">
      <w:pPr>
        <w:pStyle w:val="aff2"/>
        <w:ind w:firstLine="851"/>
        <w:jc w:val="both"/>
        <w:rPr>
          <w:rFonts w:ascii="Times New Roman" w:hAnsi="Times New Roman" w:cs="Times New Roman"/>
        </w:rPr>
      </w:pPr>
      <w:r w:rsidRPr="009E6F41">
        <w:rPr>
          <w:rFonts w:ascii="Times New Roman" w:hAnsi="Times New Roman" w:cs="Times New Roman"/>
        </w:rPr>
        <w:t xml:space="preserve">Плановый объем финансирования мероприятий Программы из бюджета города </w:t>
      </w:r>
      <w:proofErr w:type="spellStart"/>
      <w:r w:rsidRPr="009E6F41">
        <w:rPr>
          <w:rFonts w:ascii="Times New Roman" w:hAnsi="Times New Roman" w:cs="Times New Roman"/>
        </w:rPr>
        <w:t>Югорска</w:t>
      </w:r>
      <w:proofErr w:type="spellEnd"/>
      <w:r w:rsidRPr="009E6F41">
        <w:rPr>
          <w:rFonts w:ascii="Times New Roman" w:hAnsi="Times New Roman" w:cs="Times New Roman"/>
        </w:rPr>
        <w:t xml:space="preserve"> на 2012 год 8 500,0 тыс. рублей. Исполнение расходов на 01.07.2012 – 0 тыс. рублей. Гранты с целью </w:t>
      </w:r>
      <w:proofErr w:type="gramStart"/>
      <w:r w:rsidRPr="009E6F41">
        <w:rPr>
          <w:rFonts w:ascii="Times New Roman" w:hAnsi="Times New Roman" w:cs="Times New Roman"/>
        </w:rPr>
        <w:t>стимулирования повышения эффективности деятельности главных распорядителей средств бюджета города</w:t>
      </w:r>
      <w:proofErr w:type="gramEnd"/>
      <w:r w:rsidRPr="009E6F41">
        <w:rPr>
          <w:rFonts w:ascii="Times New Roman" w:hAnsi="Times New Roman" w:cs="Times New Roman"/>
        </w:rPr>
        <w:t xml:space="preserve"> </w:t>
      </w:r>
      <w:proofErr w:type="spellStart"/>
      <w:r w:rsidRPr="009E6F41">
        <w:rPr>
          <w:rFonts w:ascii="Times New Roman" w:hAnsi="Times New Roman" w:cs="Times New Roman"/>
        </w:rPr>
        <w:t>Югорска</w:t>
      </w:r>
      <w:proofErr w:type="spellEnd"/>
      <w:r w:rsidRPr="009E6F41">
        <w:rPr>
          <w:rFonts w:ascii="Times New Roman" w:hAnsi="Times New Roman" w:cs="Times New Roman"/>
        </w:rPr>
        <w:t xml:space="preserve"> будут распределяться в 3-4 кварталах после утверждения соответствующего порядка. Оплата работ по </w:t>
      </w:r>
      <w:r w:rsidRPr="009E6F41">
        <w:rPr>
          <w:rFonts w:ascii="Times New Roman" w:eastAsia="Times New Roman" w:hAnsi="Times New Roman" w:cs="Times New Roman"/>
        </w:rPr>
        <w:t>муниципальному контракту за выполнение работ по модернизации систем АС «Бюджет» и АС «УРМ» в части автоматизации процессов  планирования бюджета будет осуществляться в 3-4 кварталах</w:t>
      </w:r>
      <w:r w:rsidRPr="009E6F41">
        <w:rPr>
          <w:rFonts w:ascii="Times New Roman" w:hAnsi="Times New Roman" w:cs="Times New Roman"/>
        </w:rPr>
        <w:t>.</w:t>
      </w:r>
    </w:p>
    <w:p w:rsidR="002C7BA9" w:rsidRDefault="002C7BA9" w:rsidP="002C7BA9">
      <w:pPr>
        <w:ind w:firstLine="720"/>
        <w:jc w:val="both"/>
        <w:rPr>
          <w:rFonts w:ascii="Times New Roman" w:hAnsi="Times New Roman" w:cs="Times New Roman"/>
        </w:rPr>
      </w:pPr>
    </w:p>
    <w:p w:rsidR="002C7BA9" w:rsidRPr="009E6F41" w:rsidRDefault="002C7BA9" w:rsidP="002C7BA9">
      <w:pPr>
        <w:ind w:firstLine="720"/>
        <w:jc w:val="both"/>
        <w:rPr>
          <w:rFonts w:ascii="Times New Roman" w:hAnsi="Times New Roman" w:cs="Times New Roman"/>
        </w:rPr>
      </w:pPr>
    </w:p>
    <w:p w:rsidR="002C7BA9" w:rsidRPr="009E6F41" w:rsidRDefault="002C7BA9" w:rsidP="002C7BA9">
      <w:pPr>
        <w:pStyle w:val="aff2"/>
        <w:jc w:val="center"/>
        <w:rPr>
          <w:rFonts w:ascii="Times New Roman" w:hAnsi="Times New Roman" w:cs="Times New Roman"/>
          <w:b/>
        </w:rPr>
      </w:pPr>
      <w:r w:rsidRPr="009E6F41">
        <w:rPr>
          <w:rFonts w:ascii="Times New Roman" w:hAnsi="Times New Roman" w:cs="Times New Roman"/>
          <w:b/>
        </w:rPr>
        <w:t xml:space="preserve">1. Реализация мероприятий задачи 1 «Обеспечение долгосрочной сбалансированности и устойчивости бюджетной системы города </w:t>
      </w:r>
      <w:proofErr w:type="spellStart"/>
      <w:r w:rsidRPr="009E6F41">
        <w:rPr>
          <w:rFonts w:ascii="Times New Roman" w:hAnsi="Times New Roman" w:cs="Times New Roman"/>
          <w:b/>
        </w:rPr>
        <w:t>Югорска</w:t>
      </w:r>
      <w:proofErr w:type="spellEnd"/>
      <w:r w:rsidRPr="009E6F41">
        <w:rPr>
          <w:rFonts w:ascii="Times New Roman" w:hAnsi="Times New Roman" w:cs="Times New Roman"/>
          <w:b/>
        </w:rPr>
        <w:t>»</w:t>
      </w:r>
    </w:p>
    <w:p w:rsidR="002C7BA9" w:rsidRPr="009E6F41" w:rsidRDefault="002C7BA9" w:rsidP="002C7BA9">
      <w:pPr>
        <w:ind w:firstLine="698"/>
        <w:jc w:val="center"/>
        <w:rPr>
          <w:rFonts w:ascii="Times New Roman" w:hAnsi="Times New Roman" w:cs="Times New Roman"/>
        </w:rPr>
      </w:pPr>
    </w:p>
    <w:p w:rsidR="002C7BA9" w:rsidRPr="009E6F41" w:rsidRDefault="002C7BA9" w:rsidP="002C7BA9">
      <w:pPr>
        <w:ind w:firstLine="709"/>
        <w:jc w:val="both"/>
        <w:rPr>
          <w:rFonts w:ascii="Times New Roman" w:hAnsi="Times New Roman" w:cs="Times New Roman"/>
        </w:rPr>
      </w:pPr>
      <w:r w:rsidRPr="009E6F41">
        <w:rPr>
          <w:rFonts w:ascii="Times New Roman" w:hAnsi="Times New Roman" w:cs="Times New Roman"/>
        </w:rPr>
        <w:t xml:space="preserve">Для обеспечения долгосрочной сбалансированности и устойчивости бюджетной системы города </w:t>
      </w:r>
      <w:proofErr w:type="spellStart"/>
      <w:r w:rsidRPr="009E6F41">
        <w:rPr>
          <w:rFonts w:ascii="Times New Roman" w:hAnsi="Times New Roman" w:cs="Times New Roman"/>
        </w:rPr>
        <w:t>Югорска</w:t>
      </w:r>
      <w:proofErr w:type="spellEnd"/>
      <w:r w:rsidRPr="009E6F41">
        <w:rPr>
          <w:rFonts w:ascii="Times New Roman" w:hAnsi="Times New Roman" w:cs="Times New Roman"/>
        </w:rPr>
        <w:t xml:space="preserve"> в</w:t>
      </w:r>
      <w:r>
        <w:rPr>
          <w:rFonts w:ascii="Times New Roman" w:hAnsi="Times New Roman" w:cs="Times New Roman"/>
        </w:rPr>
        <w:t>о</w:t>
      </w:r>
      <w:r w:rsidRPr="009E6F41">
        <w:rPr>
          <w:rFonts w:ascii="Times New Roman" w:hAnsi="Times New Roman" w:cs="Times New Roman"/>
        </w:rPr>
        <w:t xml:space="preserve"> 2-м квартале 2012 года </w:t>
      </w:r>
      <w:r>
        <w:rPr>
          <w:rFonts w:ascii="Times New Roman" w:hAnsi="Times New Roman" w:cs="Times New Roman"/>
        </w:rPr>
        <w:t>осуществлялись</w:t>
      </w:r>
      <w:r w:rsidRPr="009E6F41">
        <w:rPr>
          <w:rFonts w:ascii="Times New Roman" w:hAnsi="Times New Roman" w:cs="Times New Roman"/>
        </w:rPr>
        <w:t xml:space="preserve"> следующие основные меры:</w:t>
      </w:r>
    </w:p>
    <w:p w:rsidR="002C7BA9" w:rsidRPr="009E6F41" w:rsidRDefault="002C7BA9" w:rsidP="002C7BA9">
      <w:pPr>
        <w:tabs>
          <w:tab w:val="left" w:pos="4253"/>
        </w:tabs>
        <w:ind w:firstLine="709"/>
        <w:jc w:val="both"/>
        <w:rPr>
          <w:rFonts w:ascii="Times New Roman" w:eastAsia="Times New Roman" w:hAnsi="Times New Roman" w:cs="Times New Roman"/>
        </w:rPr>
      </w:pPr>
      <w:r w:rsidRPr="009E6F41">
        <w:rPr>
          <w:rFonts w:ascii="Times New Roman" w:hAnsi="Times New Roman" w:cs="Times New Roman"/>
        </w:rPr>
        <w:t xml:space="preserve">1. Реализация утвержденного постановлением администрации города </w:t>
      </w:r>
      <w:proofErr w:type="spellStart"/>
      <w:r w:rsidRPr="009E6F41">
        <w:rPr>
          <w:rFonts w:ascii="Times New Roman" w:hAnsi="Times New Roman" w:cs="Times New Roman"/>
        </w:rPr>
        <w:t>Югорска</w:t>
      </w:r>
      <w:proofErr w:type="spellEnd"/>
      <w:r w:rsidRPr="009E6F41">
        <w:rPr>
          <w:rFonts w:ascii="Times New Roman" w:hAnsi="Times New Roman" w:cs="Times New Roman"/>
        </w:rPr>
        <w:t xml:space="preserve"> от 07.02.2012 № 240 плана мероприятий на 2012 год, направленного на увеличение налоговых и неналоговых доходов бюджета города </w:t>
      </w:r>
      <w:proofErr w:type="spellStart"/>
      <w:r w:rsidRPr="009E6F41">
        <w:rPr>
          <w:rFonts w:ascii="Times New Roman" w:hAnsi="Times New Roman" w:cs="Times New Roman"/>
        </w:rPr>
        <w:t>Югорска</w:t>
      </w:r>
      <w:proofErr w:type="spellEnd"/>
      <w:r w:rsidRPr="009E6F41">
        <w:rPr>
          <w:rFonts w:ascii="Times New Roman" w:hAnsi="Times New Roman" w:cs="Times New Roman"/>
        </w:rPr>
        <w:t>. В отчетном периоде</w:t>
      </w:r>
      <w:r w:rsidRPr="009E6F41">
        <w:rPr>
          <w:rFonts w:ascii="Times New Roman" w:eastAsia="Times New Roman" w:hAnsi="Times New Roman" w:cs="Times New Roman"/>
        </w:rPr>
        <w:t xml:space="preserve"> проведены следующие мероприятия:</w:t>
      </w:r>
    </w:p>
    <w:p w:rsidR="002C7BA9" w:rsidRPr="009E6F41" w:rsidRDefault="002C7BA9" w:rsidP="002C7BA9">
      <w:pPr>
        <w:ind w:firstLine="709"/>
        <w:jc w:val="both"/>
        <w:rPr>
          <w:rFonts w:ascii="Times New Roman" w:hAnsi="Times New Roman" w:cs="Times New Roman"/>
        </w:rPr>
      </w:pPr>
      <w:r w:rsidRPr="009E6F41">
        <w:rPr>
          <w:rFonts w:ascii="Times New Roman" w:hAnsi="Times New Roman" w:cs="Times New Roman"/>
        </w:rPr>
        <w:t>- направление списков должников физических лиц в адрес работодателей для привлечения к оплате имеющейся задолженности;</w:t>
      </w:r>
    </w:p>
    <w:p w:rsidR="002C7BA9" w:rsidRPr="009E6F41" w:rsidRDefault="002C7BA9" w:rsidP="002C7BA9">
      <w:pPr>
        <w:ind w:firstLine="709"/>
        <w:jc w:val="both"/>
        <w:rPr>
          <w:rFonts w:ascii="Times New Roman" w:hAnsi="Times New Roman" w:cs="Times New Roman"/>
        </w:rPr>
      </w:pPr>
      <w:r w:rsidRPr="009E6F41">
        <w:rPr>
          <w:rFonts w:ascii="Times New Roman" w:hAnsi="Times New Roman" w:cs="Times New Roman"/>
        </w:rPr>
        <w:t xml:space="preserve">- организация и проведение совместных рейдов с участием сотрудников администрации города, судебных приставов, Межрайонной ИФНС России №4 по Ханты – Мансийскому автономному округу – </w:t>
      </w:r>
      <w:proofErr w:type="spellStart"/>
      <w:r w:rsidRPr="009E6F41">
        <w:rPr>
          <w:rFonts w:ascii="Times New Roman" w:hAnsi="Times New Roman" w:cs="Times New Roman"/>
        </w:rPr>
        <w:t>Югре</w:t>
      </w:r>
      <w:proofErr w:type="spellEnd"/>
      <w:r w:rsidRPr="009E6F41">
        <w:rPr>
          <w:rFonts w:ascii="Times New Roman" w:hAnsi="Times New Roman" w:cs="Times New Roman"/>
        </w:rPr>
        <w:t xml:space="preserve">, ГИБДД по городу </w:t>
      </w:r>
      <w:proofErr w:type="spellStart"/>
      <w:r w:rsidRPr="009E6F41">
        <w:rPr>
          <w:rFonts w:ascii="Times New Roman" w:hAnsi="Times New Roman" w:cs="Times New Roman"/>
        </w:rPr>
        <w:t>Югорску</w:t>
      </w:r>
      <w:proofErr w:type="spellEnd"/>
      <w:r w:rsidRPr="009E6F41">
        <w:rPr>
          <w:rFonts w:ascii="Times New Roman" w:hAnsi="Times New Roman" w:cs="Times New Roman"/>
        </w:rPr>
        <w:t>;</w:t>
      </w:r>
    </w:p>
    <w:p w:rsidR="002C7BA9" w:rsidRPr="009E6F41" w:rsidRDefault="002C7BA9" w:rsidP="002C7BA9">
      <w:pPr>
        <w:ind w:firstLine="709"/>
        <w:jc w:val="both"/>
        <w:rPr>
          <w:rFonts w:ascii="Times New Roman" w:hAnsi="Times New Roman" w:cs="Times New Roman"/>
        </w:rPr>
      </w:pPr>
      <w:r w:rsidRPr="009E6F41">
        <w:rPr>
          <w:rFonts w:ascii="Times New Roman" w:hAnsi="Times New Roman" w:cs="Times New Roman"/>
        </w:rPr>
        <w:t xml:space="preserve">- направление писем в адрес должников и приглашение на заседания комиссии по мобилизации дополнительных доходов в бюджет города </w:t>
      </w:r>
      <w:proofErr w:type="spellStart"/>
      <w:r w:rsidRPr="009E6F41">
        <w:rPr>
          <w:rFonts w:ascii="Times New Roman" w:hAnsi="Times New Roman" w:cs="Times New Roman"/>
        </w:rPr>
        <w:t>Югорска</w:t>
      </w:r>
      <w:proofErr w:type="spellEnd"/>
      <w:r w:rsidRPr="009E6F41">
        <w:rPr>
          <w:rFonts w:ascii="Times New Roman" w:hAnsi="Times New Roman" w:cs="Times New Roman"/>
        </w:rPr>
        <w:t xml:space="preserve"> физических лиц, имеющих значительные суммы задолженности;</w:t>
      </w:r>
    </w:p>
    <w:p w:rsidR="002C7BA9" w:rsidRPr="009E6F41" w:rsidRDefault="002C7BA9" w:rsidP="002C7BA9">
      <w:pPr>
        <w:ind w:firstLine="709"/>
        <w:jc w:val="both"/>
        <w:rPr>
          <w:rFonts w:ascii="Times New Roman" w:hAnsi="Times New Roman" w:cs="Times New Roman"/>
        </w:rPr>
      </w:pPr>
      <w:r w:rsidRPr="009E6F41">
        <w:rPr>
          <w:rFonts w:ascii="Times New Roman" w:hAnsi="Times New Roman" w:cs="Times New Roman"/>
        </w:rPr>
        <w:t xml:space="preserve">- организация мероприятий по содействию Межрайонной ИФНС России №4 по Ханты – </w:t>
      </w:r>
      <w:r w:rsidRPr="009E6F41">
        <w:rPr>
          <w:rFonts w:ascii="Times New Roman" w:hAnsi="Times New Roman" w:cs="Times New Roman"/>
        </w:rPr>
        <w:lastRenderedPageBreak/>
        <w:t xml:space="preserve">Мансийскому автономному округу – </w:t>
      </w:r>
      <w:proofErr w:type="spellStart"/>
      <w:r w:rsidRPr="009E6F41">
        <w:rPr>
          <w:rFonts w:ascii="Times New Roman" w:hAnsi="Times New Roman" w:cs="Times New Roman"/>
        </w:rPr>
        <w:t>Югре</w:t>
      </w:r>
      <w:proofErr w:type="spellEnd"/>
      <w:r w:rsidRPr="009E6F41">
        <w:rPr>
          <w:rFonts w:ascii="Times New Roman" w:hAnsi="Times New Roman" w:cs="Times New Roman"/>
        </w:rPr>
        <w:t xml:space="preserve"> в подготовке и вручению уведомлений по уплате транспортного налога с физических лиц;</w:t>
      </w:r>
    </w:p>
    <w:p w:rsidR="002C7BA9" w:rsidRPr="009E6F41" w:rsidRDefault="002C7BA9" w:rsidP="002C7BA9">
      <w:pPr>
        <w:ind w:firstLine="709"/>
        <w:jc w:val="both"/>
        <w:rPr>
          <w:rFonts w:ascii="Times New Roman" w:hAnsi="Times New Roman" w:cs="Times New Roman"/>
        </w:rPr>
      </w:pPr>
      <w:r w:rsidRPr="009E6F41">
        <w:rPr>
          <w:rFonts w:ascii="Times New Roman" w:hAnsi="Times New Roman" w:cs="Times New Roman"/>
        </w:rPr>
        <w:t xml:space="preserve">- подготовка и проведение заседаний межведомственной комиссии по вопросам социально – экономического развития муниципального образования город </w:t>
      </w:r>
      <w:proofErr w:type="spellStart"/>
      <w:r w:rsidRPr="009E6F41">
        <w:rPr>
          <w:rFonts w:ascii="Times New Roman" w:hAnsi="Times New Roman" w:cs="Times New Roman"/>
        </w:rPr>
        <w:t>Югорск</w:t>
      </w:r>
      <w:proofErr w:type="spellEnd"/>
      <w:r w:rsidRPr="009E6F41">
        <w:rPr>
          <w:rFonts w:ascii="Times New Roman" w:hAnsi="Times New Roman" w:cs="Times New Roman"/>
        </w:rPr>
        <w:t xml:space="preserve">, с приглашением работодателей выплачивающих заработную плату ниже установленного </w:t>
      </w:r>
      <w:r>
        <w:rPr>
          <w:rFonts w:ascii="Times New Roman" w:hAnsi="Times New Roman" w:cs="Times New Roman"/>
        </w:rPr>
        <w:t xml:space="preserve">уровня </w:t>
      </w:r>
      <w:r w:rsidRPr="009E6F41">
        <w:rPr>
          <w:rFonts w:ascii="Times New Roman" w:hAnsi="Times New Roman" w:cs="Times New Roman"/>
        </w:rPr>
        <w:t>прожиточного минимума;</w:t>
      </w:r>
    </w:p>
    <w:p w:rsidR="002C7BA9" w:rsidRPr="009E6F41" w:rsidRDefault="002C7BA9" w:rsidP="002C7BA9">
      <w:pPr>
        <w:ind w:firstLine="709"/>
        <w:jc w:val="both"/>
        <w:rPr>
          <w:rFonts w:ascii="Times New Roman" w:hAnsi="Times New Roman" w:cs="Times New Roman"/>
        </w:rPr>
      </w:pPr>
      <w:r w:rsidRPr="009E6F41">
        <w:rPr>
          <w:rFonts w:ascii="Times New Roman" w:hAnsi="Times New Roman" w:cs="Times New Roman"/>
        </w:rPr>
        <w:t>- организация информационного обеспечения по разъяснению прав граждан в сфере трудовых отношений, негативных последствий сокрытия заработной платы;</w:t>
      </w:r>
    </w:p>
    <w:p w:rsidR="002C7BA9" w:rsidRPr="009E6F41" w:rsidRDefault="002C7BA9" w:rsidP="002C7BA9">
      <w:pPr>
        <w:ind w:firstLine="709"/>
        <w:jc w:val="both"/>
        <w:rPr>
          <w:rFonts w:ascii="Times New Roman" w:hAnsi="Times New Roman" w:cs="Times New Roman"/>
        </w:rPr>
      </w:pPr>
      <w:r w:rsidRPr="009E6F41">
        <w:rPr>
          <w:rFonts w:ascii="Times New Roman" w:hAnsi="Times New Roman" w:cs="Times New Roman"/>
        </w:rPr>
        <w:t>- проведение инвентаризации и оперативно – рейдовой работы по выявлению неучтенных объектов налогообложения, актуализаци</w:t>
      </w:r>
      <w:r>
        <w:rPr>
          <w:rFonts w:ascii="Times New Roman" w:hAnsi="Times New Roman" w:cs="Times New Roman"/>
        </w:rPr>
        <w:t>я</w:t>
      </w:r>
      <w:r w:rsidRPr="009E6F41">
        <w:rPr>
          <w:rFonts w:ascii="Times New Roman" w:hAnsi="Times New Roman" w:cs="Times New Roman"/>
        </w:rPr>
        <w:t xml:space="preserve"> сведений по земельным участкам, содержащихся в информационных ресурсах;</w:t>
      </w:r>
    </w:p>
    <w:p w:rsidR="002C7BA9" w:rsidRPr="009E6F41" w:rsidRDefault="002C7BA9" w:rsidP="002C7BA9">
      <w:pPr>
        <w:ind w:firstLine="709"/>
        <w:jc w:val="both"/>
        <w:rPr>
          <w:rFonts w:ascii="Times New Roman" w:hAnsi="Times New Roman" w:cs="Times New Roman"/>
        </w:rPr>
      </w:pPr>
      <w:r w:rsidRPr="009E6F41">
        <w:rPr>
          <w:rFonts w:ascii="Times New Roman" w:hAnsi="Times New Roman" w:cs="Times New Roman"/>
        </w:rPr>
        <w:t>- формирование и уточнение списка налогоплательщиков юридических лиц и индивидуальных предпринимателей, имеющих сформированные земельные участки для привлечения данной категории налогоплательщиков к предоставлению налоговой отчетности;</w:t>
      </w:r>
    </w:p>
    <w:p w:rsidR="002C7BA9" w:rsidRPr="009E6F41" w:rsidRDefault="002C7BA9" w:rsidP="002C7BA9">
      <w:pPr>
        <w:ind w:firstLine="709"/>
        <w:jc w:val="both"/>
        <w:rPr>
          <w:rFonts w:ascii="Times New Roman" w:hAnsi="Times New Roman" w:cs="Times New Roman"/>
        </w:rPr>
      </w:pPr>
      <w:r w:rsidRPr="009E6F41">
        <w:rPr>
          <w:rFonts w:ascii="Times New Roman" w:hAnsi="Times New Roman" w:cs="Times New Roman"/>
        </w:rPr>
        <w:t xml:space="preserve">- осуществление </w:t>
      </w:r>
      <w:proofErr w:type="gramStart"/>
      <w:r w:rsidRPr="009E6F41">
        <w:rPr>
          <w:rFonts w:ascii="Times New Roman" w:hAnsi="Times New Roman" w:cs="Times New Roman"/>
        </w:rPr>
        <w:t>контроля за</w:t>
      </w:r>
      <w:proofErr w:type="gramEnd"/>
      <w:r w:rsidRPr="009E6F41">
        <w:rPr>
          <w:rFonts w:ascii="Times New Roman" w:hAnsi="Times New Roman" w:cs="Times New Roman"/>
        </w:rPr>
        <w:t xml:space="preserve"> соблюдением подрядными организациями условия муниципального контракта об обязательной постановке на налоговый учет в Межрайонной ИФНС России №4 по Ханты – Мансийскому автономному округу – </w:t>
      </w:r>
      <w:proofErr w:type="spellStart"/>
      <w:r w:rsidRPr="009E6F41">
        <w:rPr>
          <w:rFonts w:ascii="Times New Roman" w:hAnsi="Times New Roman" w:cs="Times New Roman"/>
        </w:rPr>
        <w:t>Югре</w:t>
      </w:r>
      <w:proofErr w:type="spellEnd"/>
      <w:r w:rsidRPr="009E6F41">
        <w:rPr>
          <w:rFonts w:ascii="Times New Roman" w:hAnsi="Times New Roman" w:cs="Times New Roman"/>
        </w:rPr>
        <w:t>;</w:t>
      </w:r>
    </w:p>
    <w:p w:rsidR="002C7BA9" w:rsidRPr="009E6F41" w:rsidRDefault="002C7BA9" w:rsidP="002C7BA9">
      <w:pPr>
        <w:ind w:firstLine="709"/>
        <w:jc w:val="both"/>
        <w:rPr>
          <w:rFonts w:ascii="Times New Roman" w:hAnsi="Times New Roman" w:cs="Times New Roman"/>
        </w:rPr>
      </w:pPr>
      <w:r w:rsidRPr="009E6F41">
        <w:rPr>
          <w:rFonts w:ascii="Times New Roman" w:hAnsi="Times New Roman" w:cs="Times New Roman"/>
        </w:rPr>
        <w:t xml:space="preserve">- проведение оперативно – рейдовой </w:t>
      </w:r>
      <w:r>
        <w:rPr>
          <w:rFonts w:ascii="Times New Roman" w:hAnsi="Times New Roman" w:cs="Times New Roman"/>
        </w:rPr>
        <w:t>работы по выявлению и постановке</w:t>
      </w:r>
      <w:r w:rsidRPr="009E6F41">
        <w:rPr>
          <w:rFonts w:ascii="Times New Roman" w:hAnsi="Times New Roman" w:cs="Times New Roman"/>
        </w:rPr>
        <w:t xml:space="preserve"> на налоговый учет налогоплательщиков, осуществляющих деятельность на территории города </w:t>
      </w:r>
      <w:proofErr w:type="spellStart"/>
      <w:r w:rsidRPr="009E6F41">
        <w:rPr>
          <w:rFonts w:ascii="Times New Roman" w:hAnsi="Times New Roman" w:cs="Times New Roman"/>
        </w:rPr>
        <w:t>Югорска</w:t>
      </w:r>
      <w:proofErr w:type="spellEnd"/>
      <w:r w:rsidRPr="009E6F41">
        <w:rPr>
          <w:rFonts w:ascii="Times New Roman" w:hAnsi="Times New Roman" w:cs="Times New Roman"/>
        </w:rPr>
        <w:t xml:space="preserve">; </w:t>
      </w:r>
    </w:p>
    <w:p w:rsidR="002C7BA9" w:rsidRPr="009E6F41" w:rsidRDefault="002C7BA9" w:rsidP="002C7BA9">
      <w:pPr>
        <w:ind w:firstLine="709"/>
        <w:jc w:val="both"/>
        <w:rPr>
          <w:rFonts w:ascii="Times New Roman" w:hAnsi="Times New Roman" w:cs="Times New Roman"/>
        </w:rPr>
      </w:pPr>
      <w:r w:rsidRPr="009E6F41">
        <w:rPr>
          <w:rFonts w:ascii="Times New Roman" w:hAnsi="Times New Roman" w:cs="Times New Roman"/>
        </w:rPr>
        <w:t xml:space="preserve">- организация оперативного информирования Межрайонной ИФНС России №4 по Ханты – Мансийскому автономному округу – </w:t>
      </w:r>
      <w:proofErr w:type="spellStart"/>
      <w:r w:rsidRPr="009E6F41">
        <w:rPr>
          <w:rFonts w:ascii="Times New Roman" w:hAnsi="Times New Roman" w:cs="Times New Roman"/>
        </w:rPr>
        <w:t>Югре</w:t>
      </w:r>
      <w:proofErr w:type="spellEnd"/>
      <w:r w:rsidRPr="009E6F41">
        <w:rPr>
          <w:rFonts w:ascii="Times New Roman" w:hAnsi="Times New Roman" w:cs="Times New Roman"/>
        </w:rPr>
        <w:t xml:space="preserve"> о планируемых проведениях иногородними предпринимателями ярмарок и выездной торговли на территории города </w:t>
      </w:r>
      <w:proofErr w:type="spellStart"/>
      <w:r w:rsidRPr="009E6F41">
        <w:rPr>
          <w:rFonts w:ascii="Times New Roman" w:hAnsi="Times New Roman" w:cs="Times New Roman"/>
        </w:rPr>
        <w:t>Югорска</w:t>
      </w:r>
      <w:proofErr w:type="spellEnd"/>
      <w:r w:rsidRPr="009E6F41">
        <w:rPr>
          <w:rFonts w:ascii="Times New Roman" w:hAnsi="Times New Roman" w:cs="Times New Roman"/>
        </w:rPr>
        <w:t xml:space="preserve">. </w:t>
      </w:r>
    </w:p>
    <w:p w:rsidR="002C7BA9" w:rsidRPr="009E6F41" w:rsidRDefault="002C7BA9" w:rsidP="002C7BA9">
      <w:pPr>
        <w:ind w:firstLine="709"/>
        <w:jc w:val="both"/>
        <w:rPr>
          <w:rFonts w:ascii="Times New Roman" w:hAnsi="Times New Roman" w:cs="Times New Roman"/>
        </w:rPr>
      </w:pPr>
      <w:r w:rsidRPr="009E6F41">
        <w:rPr>
          <w:rFonts w:ascii="Times New Roman" w:hAnsi="Times New Roman" w:cs="Times New Roman"/>
        </w:rPr>
        <w:t>По результатам проведения указанных мероприятий за 1 полугодие 2012 года дополнительные поступления в городской бюджет составили 14 792,4 тыс. рублей.</w:t>
      </w:r>
    </w:p>
    <w:p w:rsidR="002C7BA9" w:rsidRPr="009E6F41" w:rsidRDefault="002C7BA9" w:rsidP="002C7BA9">
      <w:pPr>
        <w:ind w:firstLine="709"/>
        <w:jc w:val="both"/>
        <w:rPr>
          <w:rFonts w:ascii="Times New Roman" w:hAnsi="Times New Roman" w:cs="Times New Roman"/>
        </w:rPr>
      </w:pPr>
      <w:r w:rsidRPr="009E6F41">
        <w:rPr>
          <w:rFonts w:ascii="Times New Roman" w:hAnsi="Times New Roman" w:cs="Times New Roman"/>
        </w:rPr>
        <w:t xml:space="preserve">2. Осуществлялись следующие меры по обеспечению в текущем финансовом году снижения недоимки по налогам, поступающим в доход бюджета города </w:t>
      </w:r>
      <w:proofErr w:type="spellStart"/>
      <w:r w:rsidRPr="009E6F41">
        <w:rPr>
          <w:rFonts w:ascii="Times New Roman" w:hAnsi="Times New Roman" w:cs="Times New Roman"/>
        </w:rPr>
        <w:t>Югорска</w:t>
      </w:r>
      <w:proofErr w:type="spellEnd"/>
      <w:r w:rsidRPr="009E6F41">
        <w:rPr>
          <w:rFonts w:ascii="Times New Roman" w:hAnsi="Times New Roman" w:cs="Times New Roman"/>
        </w:rPr>
        <w:t>:</w:t>
      </w:r>
    </w:p>
    <w:p w:rsidR="002C7BA9" w:rsidRPr="009E6F41" w:rsidRDefault="002C7BA9" w:rsidP="002C7BA9">
      <w:pPr>
        <w:ind w:firstLine="709"/>
        <w:jc w:val="both"/>
        <w:rPr>
          <w:rFonts w:ascii="Times New Roman" w:hAnsi="Times New Roman" w:cs="Times New Roman"/>
        </w:rPr>
      </w:pPr>
      <w:r w:rsidRPr="009E6F41">
        <w:rPr>
          <w:rFonts w:ascii="Times New Roman" w:hAnsi="Times New Roman" w:cs="Times New Roman"/>
        </w:rPr>
        <w:t xml:space="preserve">- направление письменных обращений к руководителям предприятий города </w:t>
      </w:r>
      <w:proofErr w:type="spellStart"/>
      <w:r w:rsidRPr="009E6F41">
        <w:rPr>
          <w:rFonts w:ascii="Times New Roman" w:hAnsi="Times New Roman" w:cs="Times New Roman"/>
        </w:rPr>
        <w:t>Югорска</w:t>
      </w:r>
      <w:proofErr w:type="spellEnd"/>
      <w:r w:rsidRPr="009E6F41">
        <w:rPr>
          <w:rFonts w:ascii="Times New Roman" w:hAnsi="Times New Roman" w:cs="Times New Roman"/>
        </w:rPr>
        <w:t xml:space="preserve"> с просьбой об оказании содействия в погашении задолженности по налогам физических лиц, работодателем которых являются данные предприятия; </w:t>
      </w:r>
    </w:p>
    <w:p w:rsidR="002C7BA9" w:rsidRPr="009E6F41" w:rsidRDefault="002C7BA9" w:rsidP="002C7BA9">
      <w:pPr>
        <w:ind w:firstLine="709"/>
        <w:jc w:val="both"/>
        <w:rPr>
          <w:rFonts w:ascii="Times New Roman" w:hAnsi="Times New Roman" w:cs="Times New Roman"/>
        </w:rPr>
      </w:pPr>
      <w:r w:rsidRPr="009E6F41">
        <w:rPr>
          <w:rFonts w:ascii="Times New Roman" w:hAnsi="Times New Roman" w:cs="Times New Roman"/>
        </w:rPr>
        <w:t>- направление сведений о плательщиках, имеющих значительные суммы задолженности в структурные подразделения администрации города, с целью проведения мероприятий по сокращению имеющейся задолженности;</w:t>
      </w:r>
    </w:p>
    <w:p w:rsidR="002C7BA9" w:rsidRPr="009E6F41" w:rsidRDefault="002C7BA9" w:rsidP="002C7BA9">
      <w:pPr>
        <w:ind w:firstLine="709"/>
        <w:jc w:val="both"/>
        <w:rPr>
          <w:rFonts w:ascii="Times New Roman" w:hAnsi="Times New Roman" w:cs="Times New Roman"/>
        </w:rPr>
      </w:pPr>
      <w:r w:rsidRPr="009E6F41">
        <w:rPr>
          <w:rFonts w:ascii="Times New Roman" w:hAnsi="Times New Roman" w:cs="Times New Roman"/>
        </w:rPr>
        <w:t xml:space="preserve">- приглашение руководителей предприятий и физических лиц, имеющих значительные суммы задолженности на заседания комиссии по мобилизации дополнительных доходов в бюджет города </w:t>
      </w:r>
      <w:proofErr w:type="spellStart"/>
      <w:r w:rsidRPr="009E6F41">
        <w:rPr>
          <w:rFonts w:ascii="Times New Roman" w:hAnsi="Times New Roman" w:cs="Times New Roman"/>
        </w:rPr>
        <w:t>Югорска</w:t>
      </w:r>
      <w:proofErr w:type="spellEnd"/>
      <w:r w:rsidRPr="009E6F41">
        <w:rPr>
          <w:rFonts w:ascii="Times New Roman" w:hAnsi="Times New Roman" w:cs="Times New Roman"/>
        </w:rPr>
        <w:t>;</w:t>
      </w:r>
    </w:p>
    <w:p w:rsidR="002C7BA9" w:rsidRPr="009E6F41" w:rsidRDefault="002C7BA9" w:rsidP="002C7BA9">
      <w:pPr>
        <w:ind w:firstLine="709"/>
        <w:jc w:val="both"/>
        <w:rPr>
          <w:rFonts w:ascii="Times New Roman" w:hAnsi="Times New Roman" w:cs="Times New Roman"/>
        </w:rPr>
      </w:pPr>
      <w:r w:rsidRPr="009E6F41">
        <w:rPr>
          <w:rFonts w:ascii="Times New Roman" w:hAnsi="Times New Roman" w:cs="Times New Roman"/>
        </w:rPr>
        <w:t>- организация информирования налогоплательщиков о сроках уплаты, необходимости погашения задолженности, о результатах проведения совместных рейд</w:t>
      </w:r>
      <w:r>
        <w:rPr>
          <w:rFonts w:ascii="Times New Roman" w:hAnsi="Times New Roman" w:cs="Times New Roman"/>
        </w:rPr>
        <w:t>ов</w:t>
      </w:r>
      <w:r w:rsidRPr="009E6F41">
        <w:rPr>
          <w:rFonts w:ascii="Times New Roman" w:hAnsi="Times New Roman" w:cs="Times New Roman"/>
        </w:rPr>
        <w:t xml:space="preserve"> и т. д. в газете «Югорский вестник» и на телевидении.</w:t>
      </w:r>
    </w:p>
    <w:p w:rsidR="002C7BA9" w:rsidRPr="009E6F41" w:rsidRDefault="002C7BA9" w:rsidP="002C7BA9">
      <w:pPr>
        <w:ind w:firstLine="709"/>
        <w:jc w:val="both"/>
        <w:rPr>
          <w:rFonts w:ascii="Times New Roman" w:hAnsi="Times New Roman" w:cs="Times New Roman"/>
        </w:rPr>
      </w:pPr>
      <w:r w:rsidRPr="009E6F41">
        <w:rPr>
          <w:rFonts w:ascii="Times New Roman" w:hAnsi="Times New Roman" w:cs="Times New Roman"/>
        </w:rPr>
        <w:t xml:space="preserve">По результатам проведения указанных мероприятий, дополнительные поступления в бюджет города </w:t>
      </w:r>
      <w:proofErr w:type="spellStart"/>
      <w:r w:rsidRPr="009E6F41">
        <w:rPr>
          <w:rFonts w:ascii="Times New Roman" w:hAnsi="Times New Roman" w:cs="Times New Roman"/>
        </w:rPr>
        <w:t>Югорска</w:t>
      </w:r>
      <w:proofErr w:type="spellEnd"/>
      <w:r w:rsidRPr="009E6F41">
        <w:rPr>
          <w:rFonts w:ascii="Times New Roman" w:hAnsi="Times New Roman" w:cs="Times New Roman"/>
        </w:rPr>
        <w:t xml:space="preserve"> за 1 полугодие 2012 года составили 3 100 тыс. рублей.</w:t>
      </w:r>
    </w:p>
    <w:p w:rsidR="002C7BA9" w:rsidRPr="009E6F41" w:rsidRDefault="002C7BA9" w:rsidP="002C7BA9">
      <w:pPr>
        <w:ind w:firstLine="709"/>
        <w:jc w:val="both"/>
        <w:rPr>
          <w:rFonts w:ascii="Times New Roman" w:hAnsi="Times New Roman" w:cs="Times New Roman"/>
        </w:rPr>
      </w:pPr>
      <w:r w:rsidRPr="009E6F41">
        <w:rPr>
          <w:rFonts w:ascii="Times New Roman" w:hAnsi="Times New Roman" w:cs="Times New Roman"/>
        </w:rPr>
        <w:t xml:space="preserve">3. Осуществлялись следующие меры по сокращению задолженности по неналоговым доходам бюджета города </w:t>
      </w:r>
      <w:proofErr w:type="spellStart"/>
      <w:r w:rsidRPr="009E6F41">
        <w:rPr>
          <w:rFonts w:ascii="Times New Roman" w:hAnsi="Times New Roman" w:cs="Times New Roman"/>
        </w:rPr>
        <w:t>Югорска</w:t>
      </w:r>
      <w:proofErr w:type="spellEnd"/>
      <w:r w:rsidRPr="009E6F41">
        <w:rPr>
          <w:rFonts w:ascii="Times New Roman" w:hAnsi="Times New Roman" w:cs="Times New Roman"/>
        </w:rPr>
        <w:t>:</w:t>
      </w:r>
    </w:p>
    <w:p w:rsidR="002C7BA9" w:rsidRPr="009E6F41" w:rsidRDefault="002C7BA9" w:rsidP="002C7BA9">
      <w:pPr>
        <w:ind w:firstLine="709"/>
        <w:jc w:val="both"/>
        <w:rPr>
          <w:rFonts w:ascii="Times New Roman" w:hAnsi="Times New Roman" w:cs="Times New Roman"/>
        </w:rPr>
      </w:pPr>
      <w:r w:rsidRPr="009E6F41">
        <w:rPr>
          <w:rFonts w:ascii="Times New Roman" w:hAnsi="Times New Roman" w:cs="Times New Roman"/>
        </w:rPr>
        <w:t xml:space="preserve">- проведение </w:t>
      </w:r>
      <w:proofErr w:type="spellStart"/>
      <w:r w:rsidRPr="009E6F41">
        <w:rPr>
          <w:rFonts w:ascii="Times New Roman" w:hAnsi="Times New Roman" w:cs="Times New Roman"/>
        </w:rPr>
        <w:t>претензионно</w:t>
      </w:r>
      <w:proofErr w:type="spellEnd"/>
      <w:r w:rsidRPr="009E6F41">
        <w:rPr>
          <w:rFonts w:ascii="Times New Roman" w:hAnsi="Times New Roman" w:cs="Times New Roman"/>
        </w:rPr>
        <w:t xml:space="preserve"> – исковой работы по взысканию задолженности по договорам аренды и купли продажи муниципального имущества и земельных участков. За 1 полугодие 2012 года в городской бюджет поступило дополнительно 8 692,4 тыс. рублей. </w:t>
      </w:r>
    </w:p>
    <w:p w:rsidR="002C7BA9" w:rsidRPr="009E6F41" w:rsidRDefault="002C7BA9" w:rsidP="002C7BA9">
      <w:pPr>
        <w:ind w:firstLine="709"/>
        <w:jc w:val="both"/>
        <w:rPr>
          <w:rFonts w:ascii="Times New Roman" w:hAnsi="Times New Roman" w:cs="Times New Roman"/>
        </w:rPr>
      </w:pPr>
      <w:r w:rsidRPr="009E6F41">
        <w:rPr>
          <w:rFonts w:ascii="Times New Roman" w:hAnsi="Times New Roman" w:cs="Times New Roman"/>
        </w:rPr>
        <w:t xml:space="preserve">- </w:t>
      </w:r>
      <w:proofErr w:type="gramStart"/>
      <w:r w:rsidRPr="009E6F41">
        <w:rPr>
          <w:rFonts w:ascii="Times New Roman" w:hAnsi="Times New Roman" w:cs="Times New Roman"/>
        </w:rPr>
        <w:t>к</w:t>
      </w:r>
      <w:proofErr w:type="gramEnd"/>
      <w:r w:rsidRPr="009E6F41">
        <w:rPr>
          <w:rFonts w:ascii="Times New Roman" w:hAnsi="Times New Roman" w:cs="Times New Roman"/>
        </w:rPr>
        <w:t>ачественное и своевременное проведение сверок по арендной плате за муниципальное имущество и земельные участки;</w:t>
      </w:r>
    </w:p>
    <w:p w:rsidR="002C7BA9" w:rsidRPr="009E6F41" w:rsidRDefault="002C7BA9" w:rsidP="002C7BA9">
      <w:pPr>
        <w:ind w:firstLine="709"/>
        <w:jc w:val="both"/>
        <w:rPr>
          <w:rFonts w:ascii="Times New Roman" w:hAnsi="Times New Roman" w:cs="Times New Roman"/>
        </w:rPr>
      </w:pPr>
      <w:r w:rsidRPr="009E6F41">
        <w:rPr>
          <w:rFonts w:ascii="Times New Roman" w:hAnsi="Times New Roman" w:cs="Times New Roman"/>
        </w:rPr>
        <w:t>- своевременное оформление претензий, с предложением погасить задолженность в досудебном порядке в установленные сроки.</w:t>
      </w:r>
    </w:p>
    <w:p w:rsidR="002C7BA9" w:rsidRPr="009E6F41" w:rsidRDefault="002C7BA9" w:rsidP="002C7BA9">
      <w:pPr>
        <w:ind w:firstLine="709"/>
        <w:jc w:val="both"/>
        <w:rPr>
          <w:rFonts w:ascii="Times New Roman" w:hAnsi="Times New Roman" w:cs="Times New Roman"/>
        </w:rPr>
      </w:pPr>
      <w:r w:rsidRPr="009E6F41">
        <w:rPr>
          <w:rFonts w:ascii="Times New Roman" w:hAnsi="Times New Roman" w:cs="Times New Roman"/>
        </w:rPr>
        <w:t>4. Осуществлялся регулярный мониторинг кредиторской задолженности,</w:t>
      </w:r>
      <w:r w:rsidRPr="009E6F41">
        <w:t xml:space="preserve"> </w:t>
      </w:r>
      <w:r w:rsidRPr="009E6F41">
        <w:rPr>
          <w:rFonts w:ascii="Times New Roman" w:eastAsia="Times New Roman" w:hAnsi="Times New Roman" w:cs="Times New Roman"/>
        </w:rPr>
        <w:t>проводился анализ причин возникновения кредиторской задолженности с целью ее снижения</w:t>
      </w:r>
      <w:r w:rsidRPr="009E6F41">
        <w:rPr>
          <w:rFonts w:ascii="Times New Roman" w:hAnsi="Times New Roman" w:cs="Times New Roman"/>
        </w:rPr>
        <w:t>. На 01.07.2012 кредиторская задолженность составила 26 833,0 тыс. рублей, из них 8 780,5 тыс. рублей - текущая задолженность по заработной плате и налогам и 0,7 тыс. рублей – за коммунальные услуги. Просроченная кредиторская задолженность отсутствует.</w:t>
      </w:r>
    </w:p>
    <w:p w:rsidR="002C7BA9" w:rsidRPr="009E6F41" w:rsidRDefault="002C7BA9" w:rsidP="002C7BA9">
      <w:pPr>
        <w:ind w:firstLine="709"/>
        <w:jc w:val="both"/>
        <w:rPr>
          <w:rFonts w:ascii="Times New Roman" w:eastAsia="Times New Roman" w:hAnsi="Times New Roman" w:cs="Times New Roman"/>
        </w:rPr>
      </w:pPr>
      <w:r w:rsidRPr="009E6F41">
        <w:rPr>
          <w:rFonts w:ascii="Times New Roman" w:eastAsia="Times New Roman" w:hAnsi="Times New Roman" w:cs="Times New Roman"/>
        </w:rPr>
        <w:lastRenderedPageBreak/>
        <w:t xml:space="preserve">5. В соответствии с постановлением администрации города </w:t>
      </w:r>
      <w:proofErr w:type="spellStart"/>
      <w:r w:rsidRPr="009E6F41">
        <w:rPr>
          <w:rFonts w:ascii="Times New Roman" w:eastAsia="Times New Roman" w:hAnsi="Times New Roman" w:cs="Times New Roman"/>
        </w:rPr>
        <w:t>Югорска</w:t>
      </w:r>
      <w:proofErr w:type="spellEnd"/>
      <w:r w:rsidRPr="009E6F41">
        <w:rPr>
          <w:rFonts w:ascii="Times New Roman" w:eastAsia="Times New Roman" w:hAnsi="Times New Roman" w:cs="Times New Roman"/>
        </w:rPr>
        <w:t xml:space="preserve"> от 22.07.2010 №1329 «О порядке бюджетной, социальной и экономической эффективности представляемых (планируемых к представлению) налоговых льгот» </w:t>
      </w:r>
      <w:r>
        <w:rPr>
          <w:rFonts w:ascii="Times New Roman" w:eastAsia="Times New Roman" w:hAnsi="Times New Roman" w:cs="Times New Roman"/>
        </w:rPr>
        <w:t>п</w:t>
      </w:r>
      <w:r w:rsidRPr="009E6F41">
        <w:rPr>
          <w:rFonts w:ascii="Times New Roman" w:eastAsia="Times New Roman" w:hAnsi="Times New Roman" w:cs="Times New Roman"/>
        </w:rPr>
        <w:t xml:space="preserve">роведена оценка бюджетной, социальной и экономической эффективности предоставляемых (планируемых к предоставлению) налоговых льгот. Предложения по сокращению имеющихся льгот по земельному налогу представлены на рассмотрение Думы города </w:t>
      </w:r>
      <w:proofErr w:type="spellStart"/>
      <w:r w:rsidRPr="009E6F41">
        <w:rPr>
          <w:rFonts w:ascii="Times New Roman" w:eastAsia="Times New Roman" w:hAnsi="Times New Roman" w:cs="Times New Roman"/>
        </w:rPr>
        <w:t>Югорска</w:t>
      </w:r>
      <w:proofErr w:type="spellEnd"/>
      <w:r w:rsidRPr="009E6F41">
        <w:rPr>
          <w:rFonts w:ascii="Times New Roman" w:eastAsia="Times New Roman" w:hAnsi="Times New Roman" w:cs="Times New Roman"/>
        </w:rPr>
        <w:t xml:space="preserve">. В решение «О земельном налоге» внесено изменение в соответствии, с которым с января 2012 года не будут предоставлены налоговые льготы по следующим видам земельных участков: </w:t>
      </w:r>
    </w:p>
    <w:p w:rsidR="002C7BA9" w:rsidRPr="009E6F41" w:rsidRDefault="002C7BA9" w:rsidP="002C7BA9">
      <w:pPr>
        <w:ind w:firstLine="709"/>
        <w:jc w:val="both"/>
        <w:rPr>
          <w:rFonts w:ascii="Times New Roman" w:eastAsia="Times New Roman" w:hAnsi="Times New Roman" w:cs="Times New Roman"/>
        </w:rPr>
      </w:pPr>
      <w:r w:rsidRPr="009E6F41">
        <w:rPr>
          <w:rFonts w:ascii="Times New Roman" w:eastAsia="Times New Roman" w:hAnsi="Times New Roman" w:cs="Times New Roman"/>
        </w:rPr>
        <w:t xml:space="preserve">- под объектами торговли, общественного питания и бытового обслуживания; </w:t>
      </w:r>
    </w:p>
    <w:p w:rsidR="002C7BA9" w:rsidRPr="009E6F41" w:rsidRDefault="002C7BA9" w:rsidP="002C7BA9">
      <w:pPr>
        <w:ind w:firstLine="709"/>
        <w:jc w:val="both"/>
        <w:rPr>
          <w:rFonts w:ascii="Times New Roman" w:eastAsia="Times New Roman" w:hAnsi="Times New Roman" w:cs="Times New Roman"/>
        </w:rPr>
      </w:pPr>
      <w:r w:rsidRPr="009E6F41">
        <w:rPr>
          <w:rFonts w:ascii="Times New Roman" w:eastAsia="Times New Roman" w:hAnsi="Times New Roman" w:cs="Times New Roman"/>
        </w:rPr>
        <w:t xml:space="preserve">- предназначенных для размещения производственных и административных зданий, строений, сооружений промышленности, коммунального хозяйства, материально-технического, производственного снабжения, сбыта и заготовок. </w:t>
      </w:r>
    </w:p>
    <w:p w:rsidR="002C7BA9" w:rsidRPr="009E6F41" w:rsidRDefault="002C7BA9" w:rsidP="002C7BA9">
      <w:pPr>
        <w:ind w:firstLine="709"/>
        <w:jc w:val="both"/>
        <w:rPr>
          <w:rFonts w:ascii="Times New Roman" w:eastAsia="Times New Roman" w:hAnsi="Times New Roman" w:cs="Times New Roman"/>
        </w:rPr>
      </w:pPr>
      <w:r w:rsidRPr="009E6F41">
        <w:rPr>
          <w:rFonts w:ascii="Times New Roman" w:eastAsia="Times New Roman" w:hAnsi="Times New Roman" w:cs="Times New Roman"/>
        </w:rPr>
        <w:t xml:space="preserve">Дополнительно поступившие доходы в связи с отменой льгот будут отражены во </w:t>
      </w:r>
      <w:r>
        <w:rPr>
          <w:rFonts w:ascii="Times New Roman" w:eastAsia="Times New Roman" w:hAnsi="Times New Roman" w:cs="Times New Roman"/>
        </w:rPr>
        <w:t>2</w:t>
      </w:r>
      <w:r w:rsidRPr="009E6F41">
        <w:rPr>
          <w:rFonts w:ascii="Times New Roman" w:eastAsia="Times New Roman" w:hAnsi="Times New Roman" w:cs="Times New Roman"/>
        </w:rPr>
        <w:t xml:space="preserve"> полугодии 2012 года. </w:t>
      </w:r>
    </w:p>
    <w:p w:rsidR="002C7BA9" w:rsidRPr="009E6F41" w:rsidRDefault="002C7BA9" w:rsidP="002C7BA9">
      <w:pPr>
        <w:ind w:firstLine="709"/>
        <w:jc w:val="both"/>
        <w:rPr>
          <w:rFonts w:ascii="Times New Roman" w:eastAsia="Times New Roman" w:hAnsi="Times New Roman" w:cs="Times New Roman"/>
        </w:rPr>
      </w:pPr>
      <w:r w:rsidRPr="009E6F41">
        <w:rPr>
          <w:rFonts w:ascii="Times New Roman" w:eastAsia="Times New Roman" w:hAnsi="Times New Roman" w:cs="Times New Roman"/>
        </w:rPr>
        <w:t>Производился сбор информации для проведения оценки эффективности предоставления налоговых льгот по земельному налогу и налогу на имущество физических лиц за 2011 год.</w:t>
      </w:r>
    </w:p>
    <w:p w:rsidR="002C7BA9" w:rsidRPr="009E6F41" w:rsidRDefault="002C7BA9" w:rsidP="002C7BA9">
      <w:pPr>
        <w:ind w:firstLine="709"/>
        <w:jc w:val="both"/>
        <w:rPr>
          <w:rFonts w:ascii="Times New Roman" w:eastAsia="Times New Roman" w:hAnsi="Times New Roman" w:cs="Times New Roman"/>
        </w:rPr>
      </w:pPr>
      <w:r w:rsidRPr="009E6F41">
        <w:rPr>
          <w:rFonts w:ascii="Times New Roman" w:eastAsia="Times New Roman" w:hAnsi="Times New Roman" w:cs="Times New Roman"/>
        </w:rPr>
        <w:t xml:space="preserve">6. Проведен анализ эффективности использования муниципального имущества с целью выявления неиспользуемого имущества или имущества, использование которого не связано с полномочиями органов местного самоуправления и муниципальных учреждений и предприятий. </w:t>
      </w:r>
    </w:p>
    <w:p w:rsidR="002C7BA9" w:rsidRPr="009E6F41" w:rsidRDefault="002C7BA9" w:rsidP="002C7BA9">
      <w:pPr>
        <w:ind w:firstLine="709"/>
        <w:jc w:val="both"/>
        <w:rPr>
          <w:rFonts w:ascii="Times New Roman" w:eastAsia="Times New Roman" w:hAnsi="Times New Roman" w:cs="Times New Roman"/>
        </w:rPr>
      </w:pPr>
      <w:r w:rsidRPr="009E6F41">
        <w:rPr>
          <w:rFonts w:ascii="Times New Roman" w:eastAsia="Times New Roman" w:hAnsi="Times New Roman" w:cs="Times New Roman"/>
        </w:rPr>
        <w:t xml:space="preserve">Неэффективных расходов по содержанию имущества, находящегося в собственности муниципального образования город </w:t>
      </w:r>
      <w:proofErr w:type="spellStart"/>
      <w:r w:rsidRPr="009E6F41">
        <w:rPr>
          <w:rFonts w:ascii="Times New Roman" w:eastAsia="Times New Roman" w:hAnsi="Times New Roman" w:cs="Times New Roman"/>
        </w:rPr>
        <w:t>Югорск</w:t>
      </w:r>
      <w:proofErr w:type="spellEnd"/>
      <w:r w:rsidRPr="009E6F41">
        <w:rPr>
          <w:rFonts w:ascii="Times New Roman" w:eastAsia="Times New Roman" w:hAnsi="Times New Roman" w:cs="Times New Roman"/>
        </w:rPr>
        <w:t xml:space="preserve"> не выявлено. Принято решение об увеличении с 2012 года базовой ставки по расчету арендной платы на 10%, что приведет к увеличению доходной части бюджета города </w:t>
      </w:r>
      <w:proofErr w:type="spellStart"/>
      <w:r w:rsidRPr="009E6F41">
        <w:rPr>
          <w:rFonts w:ascii="Times New Roman" w:eastAsia="Times New Roman" w:hAnsi="Times New Roman" w:cs="Times New Roman"/>
        </w:rPr>
        <w:t>Югорска</w:t>
      </w:r>
      <w:proofErr w:type="spellEnd"/>
      <w:r w:rsidRPr="009E6F41">
        <w:rPr>
          <w:rFonts w:ascii="Times New Roman" w:eastAsia="Times New Roman" w:hAnsi="Times New Roman" w:cs="Times New Roman"/>
        </w:rPr>
        <w:t xml:space="preserve"> на 6-7 млн. рублей.</w:t>
      </w:r>
    </w:p>
    <w:p w:rsidR="002C7BA9" w:rsidRPr="009E6F41" w:rsidRDefault="002C7BA9" w:rsidP="002C7BA9">
      <w:pPr>
        <w:ind w:firstLine="709"/>
        <w:jc w:val="both"/>
        <w:rPr>
          <w:rFonts w:ascii="Times New Roman" w:hAnsi="Times New Roman" w:cs="Times New Roman"/>
        </w:rPr>
      </w:pPr>
      <w:r w:rsidRPr="009E6F41">
        <w:rPr>
          <w:rFonts w:ascii="Times New Roman" w:hAnsi="Times New Roman" w:cs="Times New Roman"/>
        </w:rPr>
        <w:t xml:space="preserve">По состоянию на 01.07.2012 размер дефицита бюджета города </w:t>
      </w:r>
      <w:proofErr w:type="spellStart"/>
      <w:r w:rsidRPr="009E6F41">
        <w:rPr>
          <w:rFonts w:ascii="Times New Roman" w:hAnsi="Times New Roman" w:cs="Times New Roman"/>
        </w:rPr>
        <w:t>Югорска</w:t>
      </w:r>
      <w:proofErr w:type="spellEnd"/>
      <w:r w:rsidRPr="009E6F41">
        <w:rPr>
          <w:rFonts w:ascii="Times New Roman" w:hAnsi="Times New Roman" w:cs="Times New Roman"/>
        </w:rPr>
        <w:t xml:space="preserve"> составил 580 617,9 тыс. рублей. Указанный размер дефицита не превышает предельное значение дефицита местного бюджета, установленного пунктами 3 и 4 статьи 92.1 Бюджетного кодекса Российской Федерации.</w:t>
      </w:r>
    </w:p>
    <w:p w:rsidR="002C7BA9" w:rsidRPr="009E6F41" w:rsidRDefault="002C7BA9" w:rsidP="002C7BA9">
      <w:pPr>
        <w:ind w:firstLine="709"/>
        <w:jc w:val="both"/>
        <w:rPr>
          <w:rFonts w:ascii="Times New Roman" w:hAnsi="Times New Roman" w:cs="Times New Roman"/>
        </w:rPr>
      </w:pPr>
      <w:r w:rsidRPr="009E6F41">
        <w:rPr>
          <w:rFonts w:ascii="Times New Roman" w:hAnsi="Times New Roman" w:cs="Times New Roman"/>
        </w:rPr>
        <w:t>Источники финансирования дефицита:</w:t>
      </w:r>
    </w:p>
    <w:p w:rsidR="002C7BA9" w:rsidRPr="009E6F41" w:rsidRDefault="002C7BA9" w:rsidP="002C7BA9">
      <w:pPr>
        <w:ind w:firstLine="709"/>
        <w:jc w:val="both"/>
        <w:rPr>
          <w:rFonts w:ascii="Times New Roman" w:hAnsi="Times New Roman" w:cs="Times New Roman"/>
        </w:rPr>
      </w:pPr>
      <w:r w:rsidRPr="009E6F41">
        <w:rPr>
          <w:rFonts w:ascii="Times New Roman" w:hAnsi="Times New Roman" w:cs="Times New Roman"/>
        </w:rPr>
        <w:t>- кредиты кредитных организаций - 30 000,0 тыс. рублей;</w:t>
      </w:r>
    </w:p>
    <w:p w:rsidR="002C7BA9" w:rsidRPr="009E6F41" w:rsidRDefault="002C7BA9" w:rsidP="002C7BA9">
      <w:pPr>
        <w:ind w:firstLine="709"/>
        <w:jc w:val="both"/>
        <w:rPr>
          <w:rFonts w:ascii="Times New Roman" w:hAnsi="Times New Roman" w:cs="Times New Roman"/>
        </w:rPr>
      </w:pPr>
      <w:r w:rsidRPr="009E6F41">
        <w:rPr>
          <w:rFonts w:ascii="Times New Roman" w:hAnsi="Times New Roman" w:cs="Times New Roman"/>
        </w:rPr>
        <w:t xml:space="preserve">- бюджетные кредиты - 152 000,0 тыс. рублей; </w:t>
      </w:r>
    </w:p>
    <w:p w:rsidR="002C7BA9" w:rsidRPr="009E6F41" w:rsidRDefault="002C7BA9" w:rsidP="002C7BA9">
      <w:pPr>
        <w:ind w:firstLine="709"/>
        <w:jc w:val="both"/>
        <w:rPr>
          <w:rFonts w:ascii="Times New Roman" w:hAnsi="Times New Roman" w:cs="Times New Roman"/>
        </w:rPr>
      </w:pPr>
      <w:r w:rsidRPr="009E6F41">
        <w:rPr>
          <w:rFonts w:ascii="Times New Roman" w:hAnsi="Times New Roman" w:cs="Times New Roman"/>
        </w:rPr>
        <w:t>- изменение остатков средств - 458 417,9 тыс. рублей;</w:t>
      </w:r>
    </w:p>
    <w:p w:rsidR="002C7BA9" w:rsidRPr="009E6F41" w:rsidRDefault="002C7BA9" w:rsidP="002C7BA9">
      <w:pPr>
        <w:ind w:firstLine="709"/>
        <w:jc w:val="both"/>
        <w:rPr>
          <w:rFonts w:ascii="Times New Roman" w:hAnsi="Times New Roman" w:cs="Times New Roman"/>
        </w:rPr>
      </w:pPr>
      <w:r w:rsidRPr="009E6F41">
        <w:rPr>
          <w:rFonts w:ascii="Times New Roman" w:hAnsi="Times New Roman" w:cs="Times New Roman"/>
        </w:rPr>
        <w:t>- продажа акций и иных форм участия в капитале - 200,0 тыс. рублей.</w:t>
      </w:r>
    </w:p>
    <w:p w:rsidR="002C7BA9" w:rsidRPr="009E6F41" w:rsidRDefault="002C7BA9" w:rsidP="002C7BA9">
      <w:pPr>
        <w:ind w:firstLine="709"/>
        <w:jc w:val="both"/>
        <w:rPr>
          <w:rFonts w:ascii="Times New Roman" w:hAnsi="Times New Roman" w:cs="Times New Roman"/>
        </w:rPr>
      </w:pPr>
      <w:r w:rsidRPr="009E6F41">
        <w:rPr>
          <w:rFonts w:ascii="Times New Roman" w:hAnsi="Times New Roman" w:cs="Times New Roman"/>
        </w:rPr>
        <w:t xml:space="preserve">Основная часть утвержденного на 2012 год дефицита бюджета города покрывается имеющимися остатками средств бюджета на 01.01.2012. </w:t>
      </w:r>
    </w:p>
    <w:p w:rsidR="002C7BA9" w:rsidRPr="009E6F41" w:rsidRDefault="002C7BA9" w:rsidP="002C7BA9">
      <w:pPr>
        <w:ind w:firstLine="709"/>
        <w:jc w:val="both"/>
        <w:rPr>
          <w:rFonts w:ascii="Times New Roman" w:hAnsi="Times New Roman" w:cs="Times New Roman"/>
        </w:rPr>
      </w:pPr>
      <w:r w:rsidRPr="009E6F41">
        <w:rPr>
          <w:rFonts w:ascii="Times New Roman" w:hAnsi="Times New Roman" w:cs="Times New Roman"/>
        </w:rPr>
        <w:t xml:space="preserve">Дополнительно поступившие доходы, дотация из фонда сбалансированности местных бюджетов будут направлены на погашение дефицита бюджета города </w:t>
      </w:r>
      <w:proofErr w:type="spellStart"/>
      <w:r w:rsidRPr="009E6F41">
        <w:rPr>
          <w:rFonts w:ascii="Times New Roman" w:hAnsi="Times New Roman" w:cs="Times New Roman"/>
        </w:rPr>
        <w:t>Югорска</w:t>
      </w:r>
      <w:proofErr w:type="spellEnd"/>
      <w:r w:rsidRPr="009E6F41">
        <w:rPr>
          <w:rFonts w:ascii="Times New Roman" w:hAnsi="Times New Roman" w:cs="Times New Roman"/>
        </w:rPr>
        <w:t xml:space="preserve">. </w:t>
      </w:r>
    </w:p>
    <w:p w:rsidR="002C7BA9" w:rsidRPr="009E6F41" w:rsidRDefault="002C7BA9" w:rsidP="002C7BA9">
      <w:pPr>
        <w:ind w:firstLine="709"/>
        <w:jc w:val="both"/>
        <w:rPr>
          <w:rFonts w:ascii="Times New Roman" w:hAnsi="Times New Roman" w:cs="Times New Roman"/>
        </w:rPr>
      </w:pPr>
      <w:r w:rsidRPr="009E6F41">
        <w:rPr>
          <w:rFonts w:ascii="Times New Roman" w:hAnsi="Times New Roman" w:cs="Times New Roman"/>
        </w:rPr>
        <w:t xml:space="preserve">Исполнен бюджет города </w:t>
      </w:r>
      <w:proofErr w:type="spellStart"/>
      <w:r w:rsidRPr="009E6F41">
        <w:rPr>
          <w:rFonts w:ascii="Times New Roman" w:hAnsi="Times New Roman" w:cs="Times New Roman"/>
        </w:rPr>
        <w:t>Югорска</w:t>
      </w:r>
      <w:proofErr w:type="spellEnd"/>
      <w:r w:rsidRPr="009E6F41">
        <w:rPr>
          <w:rFonts w:ascii="Times New Roman" w:hAnsi="Times New Roman" w:cs="Times New Roman"/>
        </w:rPr>
        <w:t xml:space="preserve"> за 1 полугодие 2012 года с </w:t>
      </w:r>
      <w:proofErr w:type="spellStart"/>
      <w:r w:rsidRPr="009E6F41">
        <w:rPr>
          <w:rFonts w:ascii="Times New Roman" w:hAnsi="Times New Roman" w:cs="Times New Roman"/>
        </w:rPr>
        <w:t>профицитом</w:t>
      </w:r>
      <w:proofErr w:type="spellEnd"/>
      <w:r w:rsidRPr="009E6F41">
        <w:rPr>
          <w:rFonts w:ascii="Times New Roman" w:hAnsi="Times New Roman" w:cs="Times New Roman"/>
        </w:rPr>
        <w:t xml:space="preserve"> в размере 104 856,9 тыс. рублей.</w:t>
      </w:r>
    </w:p>
    <w:p w:rsidR="002C7BA9" w:rsidRPr="009E6F41" w:rsidRDefault="002C7BA9" w:rsidP="002C7BA9">
      <w:pPr>
        <w:ind w:firstLine="709"/>
        <w:jc w:val="both"/>
        <w:rPr>
          <w:rFonts w:ascii="Times New Roman" w:hAnsi="Times New Roman" w:cs="Times New Roman"/>
        </w:rPr>
      </w:pPr>
      <w:r w:rsidRPr="009E6F41">
        <w:rPr>
          <w:rFonts w:ascii="Times New Roman" w:hAnsi="Times New Roman" w:cs="Times New Roman"/>
        </w:rPr>
        <w:t xml:space="preserve">По итогам исполнения бюджета города за 1 полугодие не превышен предельный объем муниципального долга, установленный пунктом 3 статьи 107 Бюджетного кодекса Российской Федерации. Объем муниципального долга по состоянию на 01.07.2012 составляет 122 000,0 тыс. рублей. Не превышен предельный объем расходов на обслуживание муниципального долга, установленный статьей 111 Бюджетного кодекса Российской Федерации. На 01.07.2012 задолженность по долговым обязательствам муниципального образования составила 46 000,0 тыс. рублей. В </w:t>
      </w:r>
      <w:r>
        <w:rPr>
          <w:rFonts w:ascii="Times New Roman" w:hAnsi="Times New Roman" w:cs="Times New Roman"/>
        </w:rPr>
        <w:t>1</w:t>
      </w:r>
      <w:r w:rsidRPr="009E6F41">
        <w:rPr>
          <w:rFonts w:ascii="Times New Roman" w:hAnsi="Times New Roman" w:cs="Times New Roman"/>
        </w:rPr>
        <w:t xml:space="preserve"> полугодии 2012 года была погашена задолженность перед кредитными организациями (ОАО «Ханты-Мансийский банк») в сумме 110 000,0 тыс. рублей. Платежи по бюджетному кредиту производятся согласно графику погашения, просрочки исполнения обязательств, а, следовательно, и дополнительных расходов, связанных с выплатой неустойки, не допускается. Задолженность по бюджетному кредиту за </w:t>
      </w:r>
      <w:r>
        <w:rPr>
          <w:rFonts w:ascii="Times New Roman" w:hAnsi="Times New Roman" w:cs="Times New Roman"/>
        </w:rPr>
        <w:t>1</w:t>
      </w:r>
      <w:r w:rsidRPr="009E6F41">
        <w:rPr>
          <w:rFonts w:ascii="Times New Roman" w:hAnsi="Times New Roman" w:cs="Times New Roman"/>
        </w:rPr>
        <w:t xml:space="preserve"> полугодие 2012 года сократилась на 54 000,0 тыс. рублей. Новых долговых обязательств за</w:t>
      </w:r>
      <w:r>
        <w:rPr>
          <w:rFonts w:ascii="Times New Roman" w:hAnsi="Times New Roman" w:cs="Times New Roman"/>
        </w:rPr>
        <w:t xml:space="preserve"> 1</w:t>
      </w:r>
      <w:r w:rsidRPr="009E6F41">
        <w:rPr>
          <w:rFonts w:ascii="Times New Roman" w:hAnsi="Times New Roman" w:cs="Times New Roman"/>
        </w:rPr>
        <w:t xml:space="preserve"> полугодие 2012 года не возникало.</w:t>
      </w:r>
    </w:p>
    <w:p w:rsidR="002C7BA9" w:rsidRPr="009E6F41" w:rsidRDefault="002C7BA9" w:rsidP="002C7BA9">
      <w:pPr>
        <w:pStyle w:val="HTML"/>
        <w:ind w:firstLine="709"/>
        <w:jc w:val="both"/>
        <w:rPr>
          <w:rFonts w:ascii="Times New Roman" w:eastAsiaTheme="minorEastAsia" w:hAnsi="Times New Roman" w:cs="Times New Roman"/>
          <w:sz w:val="24"/>
          <w:szCs w:val="24"/>
          <w:lang w:eastAsia="ru-RU"/>
        </w:rPr>
      </w:pPr>
      <w:r w:rsidRPr="009E6F41">
        <w:rPr>
          <w:rFonts w:ascii="Times New Roman" w:eastAsiaTheme="minorEastAsia" w:hAnsi="Times New Roman" w:cs="Times New Roman"/>
          <w:sz w:val="24"/>
          <w:szCs w:val="24"/>
          <w:lang w:eastAsia="ru-RU"/>
        </w:rPr>
        <w:t>Во 2-м квартале 2012 года обеспечены</w:t>
      </w:r>
      <w:r w:rsidRPr="009E6F41">
        <w:rPr>
          <w:rFonts w:ascii="Times New Roman" w:hAnsi="Times New Roman" w:cs="Times New Roman"/>
        </w:rPr>
        <w:t xml:space="preserve"> </w:t>
      </w:r>
      <w:r w:rsidRPr="009E6F41">
        <w:rPr>
          <w:rFonts w:ascii="Times New Roman" w:eastAsiaTheme="minorEastAsia" w:hAnsi="Times New Roman" w:cs="Times New Roman"/>
          <w:sz w:val="24"/>
          <w:szCs w:val="24"/>
          <w:lang w:eastAsia="ru-RU"/>
        </w:rPr>
        <w:t xml:space="preserve">ликвидность единого счета бюджета города и выполнение в установленные сроки принятых бюджетных обязательств.  </w:t>
      </w:r>
    </w:p>
    <w:p w:rsidR="002C7BA9" w:rsidRPr="009E6F41" w:rsidRDefault="002C7BA9" w:rsidP="002C7BA9">
      <w:pPr>
        <w:ind w:firstLine="709"/>
        <w:jc w:val="both"/>
        <w:rPr>
          <w:rFonts w:ascii="Times New Roman" w:hAnsi="Times New Roman" w:cs="Times New Roman"/>
        </w:rPr>
      </w:pPr>
      <w:r w:rsidRPr="009E6F41">
        <w:rPr>
          <w:rFonts w:ascii="Times New Roman" w:hAnsi="Times New Roman" w:cs="Times New Roman"/>
        </w:rPr>
        <w:t>Муниципальные гарантии не предоставлялись.</w:t>
      </w:r>
    </w:p>
    <w:p w:rsidR="002C7BA9" w:rsidRPr="009E6F41" w:rsidRDefault="002C7BA9" w:rsidP="002C7BA9">
      <w:pPr>
        <w:ind w:firstLine="709"/>
        <w:jc w:val="both"/>
        <w:rPr>
          <w:rFonts w:ascii="Times New Roman" w:hAnsi="Times New Roman" w:cs="Times New Roman"/>
        </w:rPr>
      </w:pPr>
      <w:r w:rsidRPr="009E6F41">
        <w:rPr>
          <w:rFonts w:ascii="Times New Roman" w:hAnsi="Times New Roman" w:cs="Times New Roman"/>
        </w:rPr>
        <w:t>Реализация остальных мероприятий данной задачи запланирована на 3 квартал 2012 года.</w:t>
      </w:r>
    </w:p>
    <w:p w:rsidR="002C7BA9" w:rsidRPr="009E6F41" w:rsidRDefault="002C7BA9" w:rsidP="002C7BA9">
      <w:pPr>
        <w:ind w:firstLine="720"/>
        <w:jc w:val="both"/>
        <w:rPr>
          <w:rFonts w:ascii="Times New Roman" w:hAnsi="Times New Roman" w:cs="Times New Roman"/>
        </w:rPr>
      </w:pPr>
    </w:p>
    <w:p w:rsidR="002C7BA9" w:rsidRPr="009E6F41" w:rsidRDefault="002C7BA9" w:rsidP="002C7BA9">
      <w:pPr>
        <w:ind w:firstLine="698"/>
        <w:jc w:val="center"/>
        <w:rPr>
          <w:rFonts w:ascii="Times New Roman" w:hAnsi="Times New Roman" w:cs="Times New Roman"/>
          <w:b/>
        </w:rPr>
      </w:pPr>
      <w:r w:rsidRPr="009E6F41">
        <w:rPr>
          <w:rFonts w:ascii="Times New Roman" w:hAnsi="Times New Roman" w:cs="Times New Roman"/>
          <w:b/>
        </w:rPr>
        <w:lastRenderedPageBreak/>
        <w:t xml:space="preserve">2. Реализация мероприятий задачи 2 «Внедрение программно-целевых принципов организации деятельности администрации города </w:t>
      </w:r>
      <w:proofErr w:type="spellStart"/>
      <w:r w:rsidRPr="009E6F41">
        <w:rPr>
          <w:rFonts w:ascii="Times New Roman" w:hAnsi="Times New Roman" w:cs="Times New Roman"/>
          <w:b/>
        </w:rPr>
        <w:t>Югорска</w:t>
      </w:r>
      <w:proofErr w:type="spellEnd"/>
      <w:r w:rsidRPr="009E6F41">
        <w:rPr>
          <w:rFonts w:ascii="Times New Roman" w:hAnsi="Times New Roman" w:cs="Times New Roman"/>
          <w:b/>
        </w:rPr>
        <w:t>»</w:t>
      </w:r>
    </w:p>
    <w:p w:rsidR="002C7BA9" w:rsidRPr="009E6F41" w:rsidRDefault="002C7BA9" w:rsidP="002C7BA9">
      <w:pPr>
        <w:ind w:firstLine="698"/>
        <w:jc w:val="center"/>
        <w:rPr>
          <w:rFonts w:ascii="Times New Roman" w:hAnsi="Times New Roman" w:cs="Times New Roman"/>
          <w:b/>
        </w:rPr>
      </w:pPr>
    </w:p>
    <w:p w:rsidR="002C7BA9" w:rsidRPr="009E6F41" w:rsidRDefault="002C7BA9" w:rsidP="002C7BA9">
      <w:pPr>
        <w:ind w:firstLine="709"/>
        <w:jc w:val="both"/>
        <w:rPr>
          <w:rFonts w:ascii="Times New Roman" w:hAnsi="Times New Roman" w:cs="Times New Roman"/>
        </w:rPr>
      </w:pPr>
      <w:r w:rsidRPr="009E6F41">
        <w:rPr>
          <w:rFonts w:ascii="Times New Roman" w:hAnsi="Times New Roman" w:cs="Times New Roman"/>
        </w:rPr>
        <w:t xml:space="preserve">В городе </w:t>
      </w:r>
      <w:proofErr w:type="spellStart"/>
      <w:r w:rsidRPr="009E6F41">
        <w:rPr>
          <w:rFonts w:ascii="Times New Roman" w:hAnsi="Times New Roman" w:cs="Times New Roman"/>
        </w:rPr>
        <w:t>Югорске</w:t>
      </w:r>
      <w:proofErr w:type="spellEnd"/>
      <w:r w:rsidRPr="009E6F41">
        <w:rPr>
          <w:rFonts w:ascii="Times New Roman" w:hAnsi="Times New Roman" w:cs="Times New Roman"/>
        </w:rPr>
        <w:t xml:space="preserve"> ведется активная работа по внедрению программно-целевых принципов организации деятельности. </w:t>
      </w:r>
      <w:proofErr w:type="gramStart"/>
      <w:r w:rsidRPr="009E6F41">
        <w:rPr>
          <w:rFonts w:ascii="Times New Roman" w:hAnsi="Times New Roman" w:cs="Times New Roman"/>
        </w:rPr>
        <w:t xml:space="preserve">В 2012 году реализуются 18 долгосрочных целевых программ города </w:t>
      </w:r>
      <w:proofErr w:type="spellStart"/>
      <w:r w:rsidRPr="009E6F41">
        <w:rPr>
          <w:rFonts w:ascii="Times New Roman" w:hAnsi="Times New Roman" w:cs="Times New Roman"/>
        </w:rPr>
        <w:t>Югорска</w:t>
      </w:r>
      <w:proofErr w:type="spellEnd"/>
      <w:r w:rsidRPr="009E6F41">
        <w:rPr>
          <w:rFonts w:ascii="Times New Roman" w:hAnsi="Times New Roman" w:cs="Times New Roman"/>
        </w:rPr>
        <w:t xml:space="preserve">, 19 ведомственных целевых программ, 1 адресная программа города </w:t>
      </w:r>
      <w:proofErr w:type="spellStart"/>
      <w:r w:rsidRPr="009E6F41">
        <w:rPr>
          <w:rFonts w:ascii="Times New Roman" w:hAnsi="Times New Roman" w:cs="Times New Roman"/>
        </w:rPr>
        <w:t>Югорска</w:t>
      </w:r>
      <w:proofErr w:type="spellEnd"/>
      <w:r w:rsidRPr="009E6F41">
        <w:rPr>
          <w:rFonts w:ascii="Times New Roman" w:hAnsi="Times New Roman" w:cs="Times New Roman"/>
        </w:rPr>
        <w:t xml:space="preserve">, обеспечивающих достижение целей и задач социально-экономического развития муниципального образования город </w:t>
      </w:r>
      <w:proofErr w:type="spellStart"/>
      <w:r w:rsidRPr="009E6F41">
        <w:rPr>
          <w:rFonts w:ascii="Times New Roman" w:hAnsi="Times New Roman" w:cs="Times New Roman"/>
        </w:rPr>
        <w:t>Югорск</w:t>
      </w:r>
      <w:proofErr w:type="spellEnd"/>
      <w:r w:rsidRPr="009E6F41">
        <w:rPr>
          <w:rFonts w:ascii="Times New Roman" w:hAnsi="Times New Roman" w:cs="Times New Roman"/>
        </w:rPr>
        <w:t xml:space="preserve">. 86,9% бюджета города </w:t>
      </w:r>
      <w:proofErr w:type="spellStart"/>
      <w:r w:rsidRPr="009E6F41">
        <w:rPr>
          <w:rFonts w:ascii="Times New Roman" w:hAnsi="Times New Roman" w:cs="Times New Roman"/>
        </w:rPr>
        <w:t>Югорска</w:t>
      </w:r>
      <w:proofErr w:type="spellEnd"/>
      <w:r w:rsidRPr="009E6F41">
        <w:rPr>
          <w:rFonts w:ascii="Times New Roman" w:hAnsi="Times New Roman" w:cs="Times New Roman"/>
        </w:rPr>
        <w:t xml:space="preserve"> (с учетом межбюджетных трансфертов) утверждено в программном формате (первоначальный план – 78,0%, по итогам за 2011 год – 82,8%).</w:t>
      </w:r>
      <w:proofErr w:type="gramEnd"/>
    </w:p>
    <w:p w:rsidR="002C7BA9" w:rsidRPr="009E6F41" w:rsidRDefault="002C7BA9" w:rsidP="002C7BA9">
      <w:pPr>
        <w:ind w:firstLine="709"/>
        <w:jc w:val="both"/>
        <w:rPr>
          <w:rFonts w:ascii="Times New Roman" w:hAnsi="Times New Roman" w:cs="Times New Roman"/>
        </w:rPr>
      </w:pPr>
      <w:r w:rsidRPr="009E6F41">
        <w:rPr>
          <w:rFonts w:ascii="Times New Roman" w:hAnsi="Times New Roman" w:cs="Times New Roman"/>
        </w:rPr>
        <w:t xml:space="preserve">Применение программно-целевого метода планирования бюджета города позволяет обеспечить взаимосвязь расходов с целями и результатами муниципальной политики. </w:t>
      </w:r>
    </w:p>
    <w:p w:rsidR="002C7BA9" w:rsidRPr="009E6F41" w:rsidRDefault="002C7BA9" w:rsidP="002C7BA9">
      <w:pPr>
        <w:ind w:firstLine="709"/>
        <w:jc w:val="both"/>
        <w:rPr>
          <w:rFonts w:ascii="Times New Roman" w:hAnsi="Times New Roman" w:cs="Times New Roman"/>
        </w:rPr>
      </w:pPr>
      <w:r w:rsidRPr="009E6F41">
        <w:rPr>
          <w:rFonts w:ascii="Times New Roman" w:hAnsi="Times New Roman" w:cs="Times New Roman"/>
        </w:rPr>
        <w:t xml:space="preserve">Во 2 квартале </w:t>
      </w:r>
      <w:r>
        <w:rPr>
          <w:rFonts w:ascii="Times New Roman" w:hAnsi="Times New Roman" w:cs="Times New Roman"/>
        </w:rPr>
        <w:t xml:space="preserve">2012 года </w:t>
      </w:r>
      <w:r w:rsidRPr="009E6F41">
        <w:rPr>
          <w:rFonts w:ascii="Times New Roman" w:hAnsi="Times New Roman" w:cs="Times New Roman"/>
        </w:rPr>
        <w:t xml:space="preserve">управлением экономической политики </w:t>
      </w:r>
      <w:r>
        <w:rPr>
          <w:rFonts w:ascii="Times New Roman" w:hAnsi="Times New Roman" w:cs="Times New Roman"/>
        </w:rPr>
        <w:t xml:space="preserve">администрации города </w:t>
      </w:r>
      <w:proofErr w:type="spellStart"/>
      <w:r>
        <w:rPr>
          <w:rFonts w:ascii="Times New Roman" w:hAnsi="Times New Roman" w:cs="Times New Roman"/>
        </w:rPr>
        <w:t>Югорска</w:t>
      </w:r>
      <w:proofErr w:type="spellEnd"/>
      <w:r>
        <w:rPr>
          <w:rFonts w:ascii="Times New Roman" w:hAnsi="Times New Roman" w:cs="Times New Roman"/>
        </w:rPr>
        <w:t xml:space="preserve"> </w:t>
      </w:r>
      <w:r w:rsidRPr="009E6F41">
        <w:rPr>
          <w:rFonts w:ascii="Times New Roman" w:hAnsi="Times New Roman" w:cs="Times New Roman"/>
        </w:rPr>
        <w:t xml:space="preserve">проведена оценка результативности и эффективности реализации долгосрочных и ведомственных целевых программ города </w:t>
      </w:r>
      <w:proofErr w:type="spellStart"/>
      <w:r w:rsidRPr="009E6F41">
        <w:rPr>
          <w:rFonts w:ascii="Times New Roman" w:hAnsi="Times New Roman" w:cs="Times New Roman"/>
        </w:rPr>
        <w:t>Югорска</w:t>
      </w:r>
      <w:proofErr w:type="spellEnd"/>
      <w:r w:rsidRPr="009E6F41">
        <w:rPr>
          <w:rFonts w:ascii="Times New Roman" w:hAnsi="Times New Roman" w:cs="Times New Roman"/>
        </w:rPr>
        <w:t xml:space="preserve"> по итогам за 2011 год, а также мониторинг исполнения программ по итогам за 1 квартал 2012 года.</w:t>
      </w:r>
    </w:p>
    <w:p w:rsidR="002C7BA9" w:rsidRPr="009E6F41" w:rsidRDefault="002C7BA9" w:rsidP="002C7BA9">
      <w:pPr>
        <w:ind w:firstLine="709"/>
        <w:jc w:val="both"/>
        <w:rPr>
          <w:rFonts w:ascii="Times New Roman" w:eastAsia="Times New Roman" w:hAnsi="Times New Roman" w:cs="Times New Roman"/>
        </w:rPr>
      </w:pPr>
      <w:r w:rsidRPr="009E6F41">
        <w:rPr>
          <w:rFonts w:ascii="Times New Roman" w:hAnsi="Times New Roman" w:cs="Times New Roman"/>
        </w:rPr>
        <w:t xml:space="preserve">По итогам реализации </w:t>
      </w:r>
      <w:r w:rsidRPr="009E6F41">
        <w:rPr>
          <w:rFonts w:ascii="Times New Roman" w:eastAsia="Times New Roman" w:hAnsi="Times New Roman" w:cs="Times New Roman"/>
        </w:rPr>
        <w:t>долгосрочны</w:t>
      </w:r>
      <w:r w:rsidRPr="009E6F41">
        <w:rPr>
          <w:rFonts w:ascii="Times New Roman" w:hAnsi="Times New Roman" w:cs="Times New Roman"/>
        </w:rPr>
        <w:t>х целевых программ за 2011 год</w:t>
      </w:r>
      <w:r w:rsidRPr="009E6F41">
        <w:rPr>
          <w:rFonts w:ascii="Times New Roman" w:eastAsia="Times New Roman" w:hAnsi="Times New Roman" w:cs="Times New Roman"/>
        </w:rPr>
        <w:t xml:space="preserve"> </w:t>
      </w:r>
      <w:r w:rsidRPr="009E6F41">
        <w:rPr>
          <w:rFonts w:ascii="Times New Roman" w:hAnsi="Times New Roman" w:cs="Times New Roman"/>
        </w:rPr>
        <w:t>о</w:t>
      </w:r>
      <w:r w:rsidRPr="009E6F41">
        <w:rPr>
          <w:rFonts w:ascii="Times New Roman" w:eastAsia="Times New Roman" w:hAnsi="Times New Roman" w:cs="Times New Roman"/>
        </w:rPr>
        <w:t>ценк</w:t>
      </w:r>
      <w:r w:rsidRPr="009E6F41">
        <w:rPr>
          <w:rFonts w:ascii="Times New Roman" w:hAnsi="Times New Roman" w:cs="Times New Roman"/>
        </w:rPr>
        <w:t>а</w:t>
      </w:r>
      <w:r w:rsidRPr="009E6F41">
        <w:rPr>
          <w:rFonts w:ascii="Times New Roman" w:eastAsia="Times New Roman" w:hAnsi="Times New Roman" w:cs="Times New Roman"/>
        </w:rPr>
        <w:t xml:space="preserve"> «хорошо» дана 14 программам, «удовлетворительно» - 1</w:t>
      </w:r>
      <w:r w:rsidRPr="009E6F41">
        <w:rPr>
          <w:rFonts w:ascii="Times New Roman" w:hAnsi="Times New Roman" w:cs="Times New Roman"/>
        </w:rPr>
        <w:t>.</w:t>
      </w:r>
      <w:r w:rsidRPr="009E6F41">
        <w:rPr>
          <w:rFonts w:ascii="Times New Roman" w:eastAsia="Times New Roman" w:hAnsi="Times New Roman" w:cs="Times New Roman"/>
        </w:rPr>
        <w:t xml:space="preserve"> </w:t>
      </w:r>
      <w:r w:rsidRPr="009E6F41">
        <w:rPr>
          <w:rFonts w:ascii="Times New Roman" w:hAnsi="Times New Roman" w:cs="Times New Roman"/>
        </w:rPr>
        <w:t>И</w:t>
      </w:r>
      <w:r w:rsidRPr="009E6F41">
        <w:rPr>
          <w:rFonts w:ascii="Times New Roman" w:eastAsia="Times New Roman" w:hAnsi="Times New Roman" w:cs="Times New Roman"/>
        </w:rPr>
        <w:t xml:space="preserve">сполнение по программе «Обеспечение жильем молодых семей на территории муниципального образования городской округ город </w:t>
      </w:r>
      <w:proofErr w:type="spellStart"/>
      <w:r w:rsidRPr="009E6F41">
        <w:rPr>
          <w:rFonts w:ascii="Times New Roman" w:eastAsia="Times New Roman" w:hAnsi="Times New Roman" w:cs="Times New Roman"/>
        </w:rPr>
        <w:t>Югорск</w:t>
      </w:r>
      <w:proofErr w:type="spellEnd"/>
      <w:r w:rsidRPr="009E6F41">
        <w:rPr>
          <w:rFonts w:ascii="Times New Roman" w:eastAsia="Times New Roman" w:hAnsi="Times New Roman" w:cs="Times New Roman"/>
        </w:rPr>
        <w:t xml:space="preserve"> на 2011 – 2013 годы» перенесено на 2012 год.</w:t>
      </w:r>
    </w:p>
    <w:p w:rsidR="002C7BA9" w:rsidRPr="009E6F41" w:rsidRDefault="002C7BA9" w:rsidP="002C7BA9">
      <w:pPr>
        <w:ind w:firstLine="709"/>
        <w:jc w:val="both"/>
        <w:rPr>
          <w:rFonts w:ascii="Times New Roman" w:eastAsia="Times New Roman" w:hAnsi="Times New Roman" w:cs="Times New Roman"/>
        </w:rPr>
      </w:pPr>
      <w:r w:rsidRPr="009E6F41">
        <w:rPr>
          <w:rFonts w:ascii="Times New Roman" w:eastAsia="Times New Roman" w:hAnsi="Times New Roman" w:cs="Times New Roman"/>
        </w:rPr>
        <w:t xml:space="preserve">По ведомственным программам </w:t>
      </w:r>
      <w:r w:rsidRPr="009E6F41">
        <w:rPr>
          <w:rFonts w:ascii="Times New Roman" w:hAnsi="Times New Roman" w:cs="Times New Roman"/>
        </w:rPr>
        <w:t>сделан вывод, что г</w:t>
      </w:r>
      <w:r w:rsidRPr="009E6F41">
        <w:rPr>
          <w:rFonts w:ascii="Times New Roman" w:eastAsia="Times New Roman" w:hAnsi="Times New Roman" w:cs="Times New Roman"/>
        </w:rPr>
        <w:t>лавные распорядители бюджетных средств, в целом, обеспечили реализацию целевых показателей ведомственных программ при рациональном использовании бюджетных средств. Основной причиной невыполнения ряда целевых показателей является позднее поступление денежных средств из окружного бюджета, что не позволило реализовать те или иные мероприятия до конца года. Реализация данных мероприятий продолжится в 2012 году.</w:t>
      </w:r>
    </w:p>
    <w:p w:rsidR="002C7BA9" w:rsidRPr="009E6F41" w:rsidRDefault="002C7BA9" w:rsidP="002C7BA9">
      <w:pPr>
        <w:ind w:firstLine="709"/>
        <w:jc w:val="both"/>
        <w:rPr>
          <w:rFonts w:ascii="Times New Roman" w:eastAsia="Times New Roman" w:hAnsi="Times New Roman" w:cs="Times New Roman"/>
        </w:rPr>
      </w:pPr>
      <w:r w:rsidRPr="009E6F41">
        <w:rPr>
          <w:rFonts w:ascii="Times New Roman" w:eastAsia="Times New Roman" w:hAnsi="Times New Roman" w:cs="Times New Roman"/>
        </w:rPr>
        <w:t>Главны</w:t>
      </w:r>
      <w:r w:rsidRPr="009E6F41">
        <w:rPr>
          <w:rFonts w:ascii="Times New Roman" w:hAnsi="Times New Roman" w:cs="Times New Roman"/>
        </w:rPr>
        <w:t>м</w:t>
      </w:r>
      <w:r w:rsidRPr="009E6F41">
        <w:rPr>
          <w:rFonts w:ascii="Times New Roman" w:eastAsia="Times New Roman" w:hAnsi="Times New Roman" w:cs="Times New Roman"/>
        </w:rPr>
        <w:t xml:space="preserve"> распорядител</w:t>
      </w:r>
      <w:r w:rsidRPr="009E6F41">
        <w:rPr>
          <w:rFonts w:ascii="Times New Roman" w:hAnsi="Times New Roman" w:cs="Times New Roman"/>
        </w:rPr>
        <w:t>ям</w:t>
      </w:r>
      <w:r w:rsidRPr="009E6F41">
        <w:rPr>
          <w:rFonts w:ascii="Times New Roman" w:eastAsia="Times New Roman" w:hAnsi="Times New Roman" w:cs="Times New Roman"/>
        </w:rPr>
        <w:t xml:space="preserve"> бюджетных средств</w:t>
      </w:r>
      <w:r w:rsidRPr="009E6F41">
        <w:rPr>
          <w:rFonts w:ascii="Times New Roman" w:hAnsi="Times New Roman" w:cs="Times New Roman"/>
        </w:rPr>
        <w:t xml:space="preserve"> р</w:t>
      </w:r>
      <w:r w:rsidRPr="009E6F41">
        <w:rPr>
          <w:rFonts w:ascii="Times New Roman" w:eastAsia="Times New Roman" w:hAnsi="Times New Roman" w:cs="Times New Roman"/>
        </w:rPr>
        <w:t>екомендовано продолжить реализацию программ в соответствии с финансированием, предусмотренным по утвержденным программам.</w:t>
      </w:r>
    </w:p>
    <w:p w:rsidR="002C7BA9" w:rsidRPr="009E6F41" w:rsidRDefault="002C7BA9" w:rsidP="002C7BA9">
      <w:pPr>
        <w:ind w:firstLine="698"/>
        <w:jc w:val="center"/>
        <w:rPr>
          <w:rFonts w:ascii="Times New Roman" w:hAnsi="Times New Roman" w:cs="Times New Roman"/>
        </w:rPr>
      </w:pPr>
    </w:p>
    <w:p w:rsidR="002C7BA9" w:rsidRPr="009E6F41" w:rsidRDefault="002C7BA9" w:rsidP="002C7BA9">
      <w:pPr>
        <w:ind w:firstLine="698"/>
        <w:jc w:val="center"/>
        <w:rPr>
          <w:rFonts w:ascii="Times New Roman" w:hAnsi="Times New Roman" w:cs="Times New Roman"/>
          <w:b/>
        </w:rPr>
      </w:pPr>
      <w:r w:rsidRPr="009E6F41">
        <w:rPr>
          <w:rFonts w:ascii="Times New Roman" w:hAnsi="Times New Roman" w:cs="Times New Roman"/>
          <w:b/>
        </w:rPr>
        <w:t>3. Реализация мероприятий задачи 3 «Повышение эффективности распределения бюджетных средств»</w:t>
      </w:r>
    </w:p>
    <w:p w:rsidR="002C7BA9" w:rsidRPr="009E6F41" w:rsidRDefault="002C7BA9" w:rsidP="002C7BA9">
      <w:pPr>
        <w:ind w:firstLine="698"/>
        <w:jc w:val="center"/>
        <w:rPr>
          <w:rFonts w:ascii="Times New Roman" w:hAnsi="Times New Roman" w:cs="Times New Roman"/>
        </w:rPr>
      </w:pPr>
    </w:p>
    <w:p w:rsidR="002C7BA9" w:rsidRPr="009E6F41" w:rsidRDefault="002C7BA9" w:rsidP="002C7BA9">
      <w:pPr>
        <w:ind w:firstLine="720"/>
        <w:jc w:val="both"/>
        <w:rPr>
          <w:rFonts w:ascii="Times New Roman" w:hAnsi="Times New Roman" w:cs="Times New Roman"/>
        </w:rPr>
      </w:pPr>
      <w:proofErr w:type="gramStart"/>
      <w:r w:rsidRPr="009E6F41">
        <w:rPr>
          <w:rFonts w:ascii="Times New Roman" w:hAnsi="Times New Roman" w:cs="Times New Roman"/>
        </w:rPr>
        <w:t xml:space="preserve">Во 2-м квартале 2012 года проводилась работа по совершенствованию правовых актов, регулирующих процедуры подготовки проекта решения о бюджете города </w:t>
      </w:r>
      <w:proofErr w:type="spellStart"/>
      <w:r w:rsidRPr="009E6F41">
        <w:rPr>
          <w:rFonts w:ascii="Times New Roman" w:hAnsi="Times New Roman" w:cs="Times New Roman"/>
        </w:rPr>
        <w:t>Югорска</w:t>
      </w:r>
      <w:proofErr w:type="spellEnd"/>
      <w:r w:rsidRPr="009E6F41">
        <w:rPr>
          <w:rFonts w:ascii="Times New Roman" w:hAnsi="Times New Roman" w:cs="Times New Roman"/>
        </w:rPr>
        <w:t xml:space="preserve"> (осуществлялась разработка в новой редакции Порядка составления проекта решения о бюджете города </w:t>
      </w:r>
      <w:proofErr w:type="spellStart"/>
      <w:r w:rsidRPr="009E6F41">
        <w:rPr>
          <w:rFonts w:ascii="Times New Roman" w:hAnsi="Times New Roman" w:cs="Times New Roman"/>
        </w:rPr>
        <w:t>Югорска</w:t>
      </w:r>
      <w:proofErr w:type="spellEnd"/>
      <w:r w:rsidRPr="009E6F41">
        <w:rPr>
          <w:rFonts w:ascii="Times New Roman" w:hAnsi="Times New Roman" w:cs="Times New Roman"/>
        </w:rPr>
        <w:t xml:space="preserve"> на очередной финансовый год и плановый период и Порядка планирования бюджетных ассигнований бюджета города </w:t>
      </w:r>
      <w:proofErr w:type="spellStart"/>
      <w:r w:rsidRPr="009E6F41">
        <w:rPr>
          <w:rFonts w:ascii="Times New Roman" w:hAnsi="Times New Roman" w:cs="Times New Roman"/>
        </w:rPr>
        <w:t>Югорска</w:t>
      </w:r>
      <w:proofErr w:type="spellEnd"/>
      <w:r w:rsidRPr="009E6F41">
        <w:rPr>
          <w:rFonts w:ascii="Times New Roman" w:hAnsi="Times New Roman" w:cs="Times New Roman"/>
        </w:rPr>
        <w:t xml:space="preserve"> на очередной финансовый год и плановый период</w:t>
      </w:r>
      <w:r>
        <w:rPr>
          <w:rFonts w:ascii="Times New Roman" w:hAnsi="Times New Roman" w:cs="Times New Roman"/>
        </w:rPr>
        <w:t>)</w:t>
      </w:r>
      <w:r w:rsidRPr="009E6F41">
        <w:rPr>
          <w:rFonts w:ascii="Times New Roman" w:hAnsi="Times New Roman" w:cs="Times New Roman"/>
        </w:rPr>
        <w:t>.</w:t>
      </w:r>
      <w:proofErr w:type="gramEnd"/>
    </w:p>
    <w:p w:rsidR="002C7BA9" w:rsidRPr="009E6F41" w:rsidRDefault="002C7BA9" w:rsidP="002C7BA9">
      <w:pPr>
        <w:ind w:firstLine="720"/>
        <w:jc w:val="both"/>
        <w:rPr>
          <w:rFonts w:ascii="Times New Roman" w:hAnsi="Times New Roman" w:cs="Times New Roman"/>
        </w:rPr>
      </w:pPr>
      <w:r w:rsidRPr="009E6F41">
        <w:rPr>
          <w:rFonts w:ascii="Times New Roman" w:hAnsi="Times New Roman" w:cs="Times New Roman"/>
        </w:rPr>
        <w:t xml:space="preserve">Постановлением администрации города от 17.01.2012 № 51 утверждены меры по реализации решения Думы города </w:t>
      </w:r>
      <w:proofErr w:type="spellStart"/>
      <w:r w:rsidRPr="009E6F41">
        <w:rPr>
          <w:rFonts w:ascii="Times New Roman" w:hAnsi="Times New Roman" w:cs="Times New Roman"/>
        </w:rPr>
        <w:t>Югорска</w:t>
      </w:r>
      <w:proofErr w:type="spellEnd"/>
      <w:r w:rsidRPr="009E6F41">
        <w:rPr>
          <w:rFonts w:ascii="Times New Roman" w:hAnsi="Times New Roman" w:cs="Times New Roman"/>
        </w:rPr>
        <w:t xml:space="preserve"> «О бюджете города </w:t>
      </w:r>
      <w:proofErr w:type="spellStart"/>
      <w:r w:rsidRPr="009E6F41">
        <w:rPr>
          <w:rFonts w:ascii="Times New Roman" w:hAnsi="Times New Roman" w:cs="Times New Roman"/>
        </w:rPr>
        <w:t>Югорска</w:t>
      </w:r>
      <w:proofErr w:type="spellEnd"/>
      <w:r w:rsidRPr="009E6F41">
        <w:rPr>
          <w:rFonts w:ascii="Times New Roman" w:hAnsi="Times New Roman" w:cs="Times New Roman"/>
        </w:rPr>
        <w:t xml:space="preserve"> на 2012 год и плановый период 2013 и 2014 годов». </w:t>
      </w:r>
      <w:proofErr w:type="gramStart"/>
      <w:r w:rsidRPr="009E6F41">
        <w:rPr>
          <w:rFonts w:ascii="Times New Roman" w:hAnsi="Times New Roman" w:cs="Times New Roman"/>
        </w:rPr>
        <w:t xml:space="preserve">Главным распорядителям средств бюджета города предписано  обеспечить исполнение бюджета города </w:t>
      </w:r>
      <w:proofErr w:type="spellStart"/>
      <w:r w:rsidRPr="009E6F41">
        <w:rPr>
          <w:rFonts w:ascii="Times New Roman" w:hAnsi="Times New Roman" w:cs="Times New Roman"/>
        </w:rPr>
        <w:t>Югорска</w:t>
      </w:r>
      <w:proofErr w:type="spellEnd"/>
      <w:r w:rsidRPr="009E6F41">
        <w:rPr>
          <w:rFonts w:ascii="Times New Roman" w:hAnsi="Times New Roman" w:cs="Times New Roman"/>
        </w:rPr>
        <w:t xml:space="preserve"> с учетом основных направлений бюджетной политики города, эффективность расходования бюджетных средств, включая оптимизацию действующих расходных обязательств и не допущение необоснованного увеличения количества принимаемых обязательств, не допускать увеличения численности работников органов местного самоуправления и работников муниципальных учреждений города, за исключением случаев принятия решений по передаче отдельных государственных полномочий и ввода</w:t>
      </w:r>
      <w:proofErr w:type="gramEnd"/>
      <w:r w:rsidRPr="009E6F41">
        <w:rPr>
          <w:rFonts w:ascii="Times New Roman" w:hAnsi="Times New Roman" w:cs="Times New Roman"/>
        </w:rPr>
        <w:t xml:space="preserve"> новых объектов капитального строительства, повысить ответственность за качество составления и утверждения муниципальных заданий на оказание услуг (выполнение работ), осуществления </w:t>
      </w:r>
      <w:proofErr w:type="gramStart"/>
      <w:r w:rsidRPr="009E6F41">
        <w:rPr>
          <w:rFonts w:ascii="Times New Roman" w:hAnsi="Times New Roman" w:cs="Times New Roman"/>
        </w:rPr>
        <w:t>контроля за</w:t>
      </w:r>
      <w:proofErr w:type="gramEnd"/>
      <w:r w:rsidRPr="009E6F41">
        <w:rPr>
          <w:rFonts w:ascii="Times New Roman" w:hAnsi="Times New Roman" w:cs="Times New Roman"/>
        </w:rPr>
        <w:t xml:space="preserve"> их исполнением, продолжить работу по внедрению программно-целевых методов планирования.</w:t>
      </w:r>
    </w:p>
    <w:p w:rsidR="002C7BA9" w:rsidRPr="009E6F41" w:rsidRDefault="002C7BA9" w:rsidP="002C7BA9">
      <w:pPr>
        <w:ind w:firstLine="720"/>
        <w:jc w:val="both"/>
        <w:rPr>
          <w:rFonts w:ascii="Times New Roman" w:hAnsi="Times New Roman" w:cs="Times New Roman"/>
        </w:rPr>
      </w:pPr>
      <w:r w:rsidRPr="009E6F41">
        <w:rPr>
          <w:rFonts w:ascii="Times New Roman" w:hAnsi="Times New Roman" w:cs="Times New Roman"/>
        </w:rPr>
        <w:t>Обеспечен достаточно высокий процент исполнения расходов бюджета города за 1 полугодие 2012 года. На 01.07.2012 он составил 41,3%, без учета межбюджетных трансфертов – 49,0%.</w:t>
      </w:r>
    </w:p>
    <w:p w:rsidR="002C7BA9" w:rsidRPr="009E6F41" w:rsidRDefault="002C7BA9" w:rsidP="002C7BA9">
      <w:pPr>
        <w:ind w:firstLine="709"/>
        <w:jc w:val="both"/>
        <w:rPr>
          <w:rFonts w:ascii="Times New Roman" w:hAnsi="Times New Roman" w:cs="Times New Roman"/>
        </w:rPr>
      </w:pPr>
      <w:r w:rsidRPr="009E6F41">
        <w:rPr>
          <w:rFonts w:ascii="Times New Roman" w:hAnsi="Times New Roman" w:cs="Times New Roman"/>
        </w:rPr>
        <w:t xml:space="preserve">По итогам за 1-й квартал 2012 года не принимались решения об увеличении численности работников органов местного самоуправления и муниципальных учреждений, за исключением случаев принятия решений по передаче отдельных полномочий автономного округа муниципальному образованию и ввода новых объектов капитального строительства. </w:t>
      </w:r>
    </w:p>
    <w:p w:rsidR="002C7BA9" w:rsidRPr="009E6F41" w:rsidRDefault="002C7BA9" w:rsidP="002C7BA9">
      <w:pPr>
        <w:ind w:firstLine="709"/>
        <w:jc w:val="both"/>
        <w:rPr>
          <w:rFonts w:ascii="Times New Roman" w:hAnsi="Times New Roman" w:cs="Times New Roman"/>
        </w:rPr>
      </w:pPr>
      <w:proofErr w:type="gramStart"/>
      <w:r w:rsidRPr="009E6F41">
        <w:rPr>
          <w:rFonts w:ascii="Times New Roman" w:hAnsi="Times New Roman" w:cs="Times New Roman"/>
        </w:rPr>
        <w:lastRenderedPageBreak/>
        <w:t xml:space="preserve">За 1 полугодие 2012 года не превышен норматив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установленный в соответствии с постановлением Правительства Ханты-Мансийского автономного округа – </w:t>
      </w:r>
      <w:proofErr w:type="spellStart"/>
      <w:r w:rsidRPr="009E6F41">
        <w:rPr>
          <w:rFonts w:ascii="Times New Roman" w:hAnsi="Times New Roman" w:cs="Times New Roman"/>
        </w:rPr>
        <w:t>Югры</w:t>
      </w:r>
      <w:proofErr w:type="spellEnd"/>
      <w:r w:rsidRPr="009E6F41">
        <w:rPr>
          <w:rFonts w:ascii="Times New Roman" w:hAnsi="Times New Roman" w:cs="Times New Roman"/>
        </w:rPr>
        <w:t xml:space="preserve"> от 24 декабря 2007 года № 333-п (с изменениями и дополнениями), и на содержание органов местного самоуправления, установленный для города </w:t>
      </w:r>
      <w:proofErr w:type="spellStart"/>
      <w:r w:rsidRPr="009E6F41">
        <w:rPr>
          <w:rFonts w:ascii="Times New Roman" w:hAnsi="Times New Roman" w:cs="Times New Roman"/>
        </w:rPr>
        <w:t>Югорска</w:t>
      </w:r>
      <w:proofErr w:type="spellEnd"/>
      <w:r w:rsidRPr="009E6F41">
        <w:rPr>
          <w:rFonts w:ascii="Times New Roman" w:hAnsi="Times New Roman" w:cs="Times New Roman"/>
        </w:rPr>
        <w:t xml:space="preserve"> в соответствии с</w:t>
      </w:r>
      <w:proofErr w:type="gramEnd"/>
      <w:r w:rsidRPr="009E6F41">
        <w:rPr>
          <w:rFonts w:ascii="Times New Roman" w:hAnsi="Times New Roman" w:cs="Times New Roman"/>
        </w:rPr>
        <w:t xml:space="preserve"> постановлением Правительства автономного округа от 06.08.2010 года № 191-п (в редакции постановления Правительства автономного округа от 24.05.2012 года № 164-п), в размере 270 275,0 тыс. рублей (уточненный план по расходам на 2012 год – 242 054,8 тыс. рублей).</w:t>
      </w:r>
    </w:p>
    <w:p w:rsidR="002C7BA9" w:rsidRPr="009E6F41" w:rsidRDefault="002C7BA9" w:rsidP="002C7BA9">
      <w:pPr>
        <w:pStyle w:val="ConsPlusNormal"/>
        <w:ind w:firstLine="709"/>
        <w:jc w:val="both"/>
        <w:rPr>
          <w:rFonts w:ascii="Times New Roman" w:hAnsi="Times New Roman" w:cs="Times New Roman"/>
          <w:sz w:val="24"/>
          <w:szCs w:val="24"/>
        </w:rPr>
      </w:pPr>
      <w:r w:rsidRPr="009E6F41">
        <w:rPr>
          <w:rFonts w:ascii="Times New Roman" w:hAnsi="Times New Roman" w:cs="Times New Roman"/>
          <w:sz w:val="24"/>
          <w:szCs w:val="24"/>
        </w:rPr>
        <w:t xml:space="preserve">Оптимизация действующих расходных обязательств бюджета города за </w:t>
      </w:r>
      <w:r>
        <w:rPr>
          <w:rFonts w:ascii="Times New Roman" w:hAnsi="Times New Roman" w:cs="Times New Roman"/>
          <w:sz w:val="24"/>
          <w:szCs w:val="24"/>
        </w:rPr>
        <w:t>1</w:t>
      </w:r>
      <w:r w:rsidRPr="009E6F41">
        <w:rPr>
          <w:rFonts w:ascii="Times New Roman" w:hAnsi="Times New Roman" w:cs="Times New Roman"/>
          <w:sz w:val="24"/>
          <w:szCs w:val="24"/>
        </w:rPr>
        <w:t xml:space="preserve"> полугодие 2012 года составила 24 331,1 тыс. рублей (путем проведения торгов в форме конкурсов и аукционов по муниципальным закупкам в рамках муниципального заказа).</w:t>
      </w:r>
    </w:p>
    <w:p w:rsidR="002C7BA9" w:rsidRPr="009E6F41" w:rsidRDefault="002C7BA9" w:rsidP="002C7BA9">
      <w:pPr>
        <w:ind w:firstLine="709"/>
        <w:jc w:val="both"/>
        <w:rPr>
          <w:rFonts w:ascii="Times New Roman" w:hAnsi="Times New Roman" w:cs="Times New Roman"/>
        </w:rPr>
      </w:pPr>
      <w:r w:rsidRPr="009E6F41">
        <w:rPr>
          <w:rFonts w:ascii="Times New Roman" w:hAnsi="Times New Roman" w:cs="Times New Roman"/>
        </w:rPr>
        <w:t xml:space="preserve">Налажена четкая система планирования бюджета города на основе современных принципов и норм с целью повышения обоснованности планирования бюджетных ассигнований, необходимости безусловного исполнения действующих расходных обязательств. Не допускался необоснованный рост количества принимаемых расходных обязательств. Решения по увеличению действующих и установлению новых расходных обязательств принимаются только в </w:t>
      </w:r>
      <w:proofErr w:type="gramStart"/>
      <w:r w:rsidRPr="009E6F41">
        <w:rPr>
          <w:rFonts w:ascii="Times New Roman" w:hAnsi="Times New Roman" w:cs="Times New Roman"/>
        </w:rPr>
        <w:t>пределах</w:t>
      </w:r>
      <w:proofErr w:type="gramEnd"/>
      <w:r w:rsidRPr="009E6F41">
        <w:rPr>
          <w:rFonts w:ascii="Times New Roman" w:hAnsi="Times New Roman" w:cs="Times New Roman"/>
        </w:rPr>
        <w:t xml:space="preserve"> имеющихся для их реализации финансовых ресурсов, в соответствии с принимаемыми нормативными правовыми актами Правительства автономного округа.</w:t>
      </w:r>
    </w:p>
    <w:p w:rsidR="002C7BA9" w:rsidRPr="009E6F41" w:rsidRDefault="002C7BA9" w:rsidP="002C7BA9">
      <w:pPr>
        <w:ind w:firstLine="709"/>
        <w:jc w:val="both"/>
        <w:rPr>
          <w:rFonts w:ascii="Times New Roman" w:hAnsi="Times New Roman" w:cs="Times New Roman"/>
        </w:rPr>
      </w:pPr>
      <w:r w:rsidRPr="009E6F41">
        <w:rPr>
          <w:rFonts w:ascii="Times New Roman" w:hAnsi="Times New Roman" w:cs="Times New Roman"/>
        </w:rPr>
        <w:t xml:space="preserve">Обеспечено исполнение бюджета города </w:t>
      </w:r>
      <w:proofErr w:type="spellStart"/>
      <w:r w:rsidRPr="009E6F41">
        <w:rPr>
          <w:rFonts w:ascii="Times New Roman" w:hAnsi="Times New Roman" w:cs="Times New Roman"/>
        </w:rPr>
        <w:t>Югорска</w:t>
      </w:r>
      <w:proofErr w:type="spellEnd"/>
      <w:r w:rsidRPr="009E6F41">
        <w:rPr>
          <w:rFonts w:ascii="Times New Roman" w:hAnsi="Times New Roman" w:cs="Times New Roman"/>
        </w:rPr>
        <w:t xml:space="preserve"> с учетом основных направлений бюджетной политики города на 2012 год и плановый период 2013 и 2014 годов.</w:t>
      </w:r>
    </w:p>
    <w:p w:rsidR="002C7BA9" w:rsidRPr="009E6F41" w:rsidRDefault="002C7BA9" w:rsidP="002C7BA9">
      <w:pPr>
        <w:ind w:firstLine="709"/>
        <w:jc w:val="both"/>
        <w:rPr>
          <w:rFonts w:ascii="Times New Roman" w:hAnsi="Times New Roman" w:cs="Times New Roman"/>
        </w:rPr>
      </w:pPr>
      <w:proofErr w:type="gramStart"/>
      <w:r w:rsidRPr="009E6F41">
        <w:rPr>
          <w:rFonts w:ascii="Times New Roman" w:hAnsi="Times New Roman" w:cs="Times New Roman"/>
        </w:rPr>
        <w:t xml:space="preserve">Главными распорядителями бюджетных средств обеспечен контроль подведомственных учреждений в части целевого и эффективного использования средств бюджета города </w:t>
      </w:r>
      <w:proofErr w:type="spellStart"/>
      <w:r w:rsidRPr="009E6F41">
        <w:rPr>
          <w:rFonts w:ascii="Times New Roman" w:hAnsi="Times New Roman" w:cs="Times New Roman"/>
        </w:rPr>
        <w:t>Югорска</w:t>
      </w:r>
      <w:proofErr w:type="spellEnd"/>
      <w:r w:rsidRPr="009E6F41">
        <w:rPr>
          <w:rFonts w:ascii="Times New Roman" w:hAnsi="Times New Roman" w:cs="Times New Roman"/>
        </w:rPr>
        <w:t>, проводился мониторинг результатов деятельности муниципальных учреждений, ежеквартальный мониторинг выполнения муниципальных заданий на оказание муниципальных услуг (выполнение работ) и на содержание муниципального имущества, анализ исполнения бюджетных смет подведомственных учреждений, вносились соответствующие предложения по сокращению, либо перераспределению расходов.</w:t>
      </w:r>
      <w:proofErr w:type="gramEnd"/>
      <w:r w:rsidRPr="009E6F41">
        <w:rPr>
          <w:rFonts w:ascii="Times New Roman" w:hAnsi="Times New Roman" w:cs="Times New Roman"/>
        </w:rPr>
        <w:t xml:space="preserve"> Осуществляемые меры позволили не допустить неоправданного увеличения бюджетных расходов.</w:t>
      </w:r>
    </w:p>
    <w:p w:rsidR="002C7BA9" w:rsidRPr="009E6F41" w:rsidRDefault="002C7BA9" w:rsidP="002C7BA9">
      <w:pPr>
        <w:ind w:firstLine="709"/>
        <w:jc w:val="both"/>
        <w:rPr>
          <w:rFonts w:ascii="Times New Roman" w:hAnsi="Times New Roman" w:cs="Times New Roman"/>
        </w:rPr>
      </w:pPr>
      <w:r w:rsidRPr="009E6F41">
        <w:rPr>
          <w:rFonts w:ascii="Times New Roman" w:hAnsi="Times New Roman" w:cs="Times New Roman"/>
        </w:rPr>
        <w:t>Проводилась работа по разработке мер, направленных на сокращение не эффективных расходов бюджета города.</w:t>
      </w:r>
    </w:p>
    <w:p w:rsidR="002C7BA9" w:rsidRPr="009E6F41" w:rsidRDefault="002C7BA9" w:rsidP="002C7BA9">
      <w:pPr>
        <w:ind w:firstLine="709"/>
        <w:jc w:val="both"/>
        <w:rPr>
          <w:rFonts w:ascii="Times New Roman" w:hAnsi="Times New Roman" w:cs="Times New Roman"/>
        </w:rPr>
      </w:pPr>
      <w:r w:rsidRPr="009E6F41">
        <w:rPr>
          <w:rFonts w:ascii="Times New Roman" w:hAnsi="Times New Roman" w:cs="Times New Roman"/>
        </w:rPr>
        <w:t xml:space="preserve">Своевременно составлялся кассовый план исполнения бюджета города </w:t>
      </w:r>
      <w:proofErr w:type="spellStart"/>
      <w:r w:rsidRPr="009E6F41">
        <w:rPr>
          <w:rFonts w:ascii="Times New Roman" w:hAnsi="Times New Roman" w:cs="Times New Roman"/>
        </w:rPr>
        <w:t>Югорска</w:t>
      </w:r>
      <w:proofErr w:type="spellEnd"/>
      <w:r w:rsidRPr="009E6F41">
        <w:rPr>
          <w:rFonts w:ascii="Times New Roman" w:hAnsi="Times New Roman" w:cs="Times New Roman"/>
        </w:rPr>
        <w:t xml:space="preserve"> с целью составления равномерного графика кассовых выплат по отдельным расходам с учетом отраслевых особенностей и заключенных муниципальных контрактов.</w:t>
      </w:r>
    </w:p>
    <w:p w:rsidR="002C7BA9" w:rsidRPr="009E6F41" w:rsidRDefault="002C7BA9" w:rsidP="002C7BA9">
      <w:pPr>
        <w:ind w:firstLine="709"/>
        <w:jc w:val="both"/>
        <w:rPr>
          <w:rFonts w:ascii="Times New Roman" w:hAnsi="Times New Roman" w:cs="Times New Roman"/>
        </w:rPr>
      </w:pPr>
      <w:r w:rsidRPr="009E6F41">
        <w:rPr>
          <w:rFonts w:ascii="Times New Roman" w:hAnsi="Times New Roman" w:cs="Times New Roman"/>
        </w:rPr>
        <w:t>Начата работа по формированию субъектами бюджетного планирования докладов о результатах и основных направлениях деятельности на 2013-2015 годы.</w:t>
      </w:r>
    </w:p>
    <w:p w:rsidR="002C7BA9" w:rsidRPr="009E6F41" w:rsidRDefault="002C7BA9" w:rsidP="002C7BA9">
      <w:pPr>
        <w:pStyle w:val="ConsPlusNormal"/>
        <w:ind w:firstLine="709"/>
        <w:jc w:val="both"/>
        <w:rPr>
          <w:rFonts w:ascii="Times New Roman" w:hAnsi="Times New Roman" w:cs="Times New Roman"/>
          <w:sz w:val="24"/>
          <w:szCs w:val="24"/>
        </w:rPr>
      </w:pPr>
      <w:proofErr w:type="gramStart"/>
      <w:r w:rsidRPr="009E6F41">
        <w:rPr>
          <w:rFonts w:ascii="Times New Roman" w:eastAsiaTheme="minorEastAsia" w:hAnsi="Times New Roman" w:cs="Times New Roman"/>
          <w:sz w:val="24"/>
          <w:szCs w:val="24"/>
        </w:rPr>
        <w:t xml:space="preserve">Реализация долгосрочной целевой программы города </w:t>
      </w:r>
      <w:proofErr w:type="spellStart"/>
      <w:r w:rsidRPr="009E6F41">
        <w:rPr>
          <w:rFonts w:ascii="Times New Roman" w:eastAsiaTheme="minorEastAsia" w:hAnsi="Times New Roman" w:cs="Times New Roman"/>
          <w:sz w:val="24"/>
          <w:szCs w:val="24"/>
        </w:rPr>
        <w:t>Югорска</w:t>
      </w:r>
      <w:proofErr w:type="spellEnd"/>
      <w:r w:rsidRPr="009E6F41">
        <w:rPr>
          <w:rFonts w:ascii="Times New Roman" w:eastAsiaTheme="minorEastAsia" w:hAnsi="Times New Roman" w:cs="Times New Roman"/>
          <w:sz w:val="24"/>
          <w:szCs w:val="24"/>
        </w:rPr>
        <w:t xml:space="preserve"> «Повышение эффективности бюджетных расходов города </w:t>
      </w:r>
      <w:proofErr w:type="spellStart"/>
      <w:r w:rsidRPr="009E6F41">
        <w:rPr>
          <w:rFonts w:ascii="Times New Roman" w:eastAsiaTheme="minorEastAsia" w:hAnsi="Times New Roman" w:cs="Times New Roman"/>
          <w:sz w:val="24"/>
          <w:szCs w:val="24"/>
        </w:rPr>
        <w:t>Югорска</w:t>
      </w:r>
      <w:proofErr w:type="spellEnd"/>
      <w:r w:rsidRPr="009E6F41">
        <w:rPr>
          <w:rFonts w:ascii="Times New Roman" w:eastAsiaTheme="minorEastAsia" w:hAnsi="Times New Roman" w:cs="Times New Roman"/>
          <w:sz w:val="24"/>
          <w:szCs w:val="24"/>
        </w:rPr>
        <w:t xml:space="preserve"> на 2011-2013 годы» в 2-м квартале 2012 года осуществляясь в тесной взаимосвязи с  реализацией долгосрочной целевой программы «Энергосбережение и повышение энергетической эффективности города </w:t>
      </w:r>
      <w:proofErr w:type="spellStart"/>
      <w:r w:rsidRPr="009E6F41">
        <w:rPr>
          <w:rFonts w:ascii="Times New Roman" w:eastAsiaTheme="minorEastAsia" w:hAnsi="Times New Roman" w:cs="Times New Roman"/>
          <w:sz w:val="24"/>
          <w:szCs w:val="24"/>
        </w:rPr>
        <w:t>Югорска</w:t>
      </w:r>
      <w:proofErr w:type="spellEnd"/>
      <w:r w:rsidRPr="009E6F41">
        <w:rPr>
          <w:rFonts w:ascii="Times New Roman" w:eastAsiaTheme="minorEastAsia" w:hAnsi="Times New Roman" w:cs="Times New Roman"/>
          <w:sz w:val="24"/>
          <w:szCs w:val="24"/>
        </w:rPr>
        <w:t xml:space="preserve"> на 2010-2015 годы», основной целью которой является снижение объема потребления электрической энергии, тепловой энергии, воды.</w:t>
      </w:r>
      <w:r w:rsidRPr="009E6F41">
        <w:rPr>
          <w:rFonts w:ascii="Times New Roman" w:hAnsi="Times New Roman" w:cs="Times New Roman"/>
          <w:sz w:val="24"/>
          <w:szCs w:val="24"/>
        </w:rPr>
        <w:t xml:space="preserve"> </w:t>
      </w:r>
      <w:proofErr w:type="gramEnd"/>
    </w:p>
    <w:p w:rsidR="002C7BA9" w:rsidRPr="009E6F41" w:rsidRDefault="002C7BA9" w:rsidP="002C7BA9">
      <w:pPr>
        <w:ind w:firstLine="709"/>
        <w:jc w:val="both"/>
        <w:rPr>
          <w:rFonts w:ascii="Times New Roman" w:hAnsi="Times New Roman" w:cs="Times New Roman"/>
        </w:rPr>
      </w:pPr>
      <w:r w:rsidRPr="009E6F41">
        <w:rPr>
          <w:rFonts w:ascii="Times New Roman" w:hAnsi="Times New Roman" w:cs="Times New Roman"/>
        </w:rPr>
        <w:t>Реализация остальных мероприятий данной задачи запланирована на 3-4 кварталы 2012 года.</w:t>
      </w:r>
    </w:p>
    <w:p w:rsidR="002C7BA9" w:rsidRPr="009E6F41" w:rsidRDefault="002C7BA9" w:rsidP="002C7BA9">
      <w:pPr>
        <w:ind w:firstLine="720"/>
        <w:jc w:val="both"/>
        <w:rPr>
          <w:rFonts w:ascii="Times New Roman" w:hAnsi="Times New Roman" w:cs="Times New Roman"/>
        </w:rPr>
      </w:pPr>
    </w:p>
    <w:p w:rsidR="002C7BA9" w:rsidRPr="009E6F41" w:rsidRDefault="002C7BA9" w:rsidP="002C7BA9">
      <w:pPr>
        <w:ind w:firstLine="698"/>
        <w:jc w:val="center"/>
        <w:rPr>
          <w:rFonts w:ascii="Times New Roman" w:hAnsi="Times New Roman" w:cs="Times New Roman"/>
          <w:b/>
        </w:rPr>
      </w:pPr>
      <w:r w:rsidRPr="009E6F41">
        <w:rPr>
          <w:rFonts w:ascii="Times New Roman" w:hAnsi="Times New Roman" w:cs="Times New Roman"/>
          <w:b/>
        </w:rPr>
        <w:t xml:space="preserve">4. Реализация мероприятий задачи 4 «Повышение эффективности деятельности администрации города </w:t>
      </w:r>
      <w:proofErr w:type="spellStart"/>
      <w:r w:rsidRPr="009E6F41">
        <w:rPr>
          <w:rFonts w:ascii="Times New Roman" w:hAnsi="Times New Roman" w:cs="Times New Roman"/>
          <w:b/>
        </w:rPr>
        <w:t>Югорска</w:t>
      </w:r>
      <w:proofErr w:type="spellEnd"/>
      <w:r w:rsidRPr="009E6F41">
        <w:rPr>
          <w:rFonts w:ascii="Times New Roman" w:hAnsi="Times New Roman" w:cs="Times New Roman"/>
          <w:b/>
        </w:rPr>
        <w:t xml:space="preserve"> и оптимизация функций муниципального управления»</w:t>
      </w:r>
    </w:p>
    <w:p w:rsidR="002C7BA9" w:rsidRPr="009E6F41" w:rsidRDefault="002C7BA9" w:rsidP="002C7BA9">
      <w:pPr>
        <w:ind w:firstLine="698"/>
        <w:jc w:val="center"/>
        <w:rPr>
          <w:rFonts w:ascii="Times New Roman" w:hAnsi="Times New Roman" w:cs="Times New Roman"/>
        </w:rPr>
      </w:pPr>
    </w:p>
    <w:p w:rsidR="002C7BA9" w:rsidRPr="009E6F41" w:rsidRDefault="002C7BA9" w:rsidP="002C7BA9">
      <w:pPr>
        <w:ind w:firstLine="720"/>
        <w:jc w:val="both"/>
        <w:rPr>
          <w:rFonts w:ascii="Times New Roman" w:hAnsi="Times New Roman" w:cs="Times New Roman"/>
        </w:rPr>
      </w:pPr>
      <w:r w:rsidRPr="009E6F41">
        <w:rPr>
          <w:rFonts w:ascii="Times New Roman" w:hAnsi="Times New Roman" w:cs="Times New Roman"/>
        </w:rPr>
        <w:t>В</w:t>
      </w:r>
      <w:r>
        <w:rPr>
          <w:rFonts w:ascii="Times New Roman" w:hAnsi="Times New Roman" w:cs="Times New Roman"/>
        </w:rPr>
        <w:t>о</w:t>
      </w:r>
      <w:r w:rsidRPr="009E6F41">
        <w:rPr>
          <w:rFonts w:ascii="Times New Roman" w:hAnsi="Times New Roman" w:cs="Times New Roman"/>
        </w:rPr>
        <w:t xml:space="preserve"> 2-м квартале 2012 года продолжена работа по переходу на оказание услуг по осуществлению юридически значимых действий органами местного самоуправления в электронной форме. </w:t>
      </w:r>
    </w:p>
    <w:p w:rsidR="002C7BA9" w:rsidRPr="009E6F41" w:rsidRDefault="002C7BA9" w:rsidP="002C7BA9">
      <w:pPr>
        <w:ind w:firstLine="720"/>
        <w:jc w:val="both"/>
        <w:rPr>
          <w:rFonts w:ascii="Times New Roman" w:hAnsi="Times New Roman" w:cs="Times New Roman"/>
        </w:rPr>
      </w:pPr>
      <w:r w:rsidRPr="009E6F41">
        <w:rPr>
          <w:rFonts w:ascii="Times New Roman" w:hAnsi="Times New Roman" w:cs="Times New Roman"/>
        </w:rPr>
        <w:t xml:space="preserve">Проведена работа по уточнению перечня муниципальных услуг. В результате определены 32 муниципальные услуги, по которым утверждено 28 </w:t>
      </w:r>
      <w:proofErr w:type="gramStart"/>
      <w:r w:rsidRPr="009E6F41">
        <w:rPr>
          <w:rFonts w:ascii="Times New Roman" w:hAnsi="Times New Roman" w:cs="Times New Roman"/>
        </w:rPr>
        <w:t>административных</w:t>
      </w:r>
      <w:proofErr w:type="gramEnd"/>
      <w:r w:rsidRPr="009E6F41">
        <w:rPr>
          <w:rFonts w:ascii="Times New Roman" w:hAnsi="Times New Roman" w:cs="Times New Roman"/>
        </w:rPr>
        <w:t xml:space="preserve"> регламента, остальные находятся в стадии согласования.</w:t>
      </w:r>
    </w:p>
    <w:p w:rsidR="002C7BA9" w:rsidRPr="009E6F41" w:rsidRDefault="002C7BA9" w:rsidP="002C7BA9">
      <w:pPr>
        <w:ind w:firstLine="720"/>
        <w:jc w:val="both"/>
        <w:rPr>
          <w:rFonts w:ascii="Times New Roman" w:hAnsi="Times New Roman" w:cs="Times New Roman"/>
        </w:rPr>
      </w:pPr>
      <w:r w:rsidRPr="009E6F41">
        <w:rPr>
          <w:rFonts w:ascii="Times New Roman" w:hAnsi="Times New Roman" w:cs="Times New Roman"/>
        </w:rPr>
        <w:t xml:space="preserve">Проведена работа по внесению в Реестр государственных и муниципальных услуг (функций) Ханты-Мансийского автономного округа – </w:t>
      </w:r>
      <w:proofErr w:type="spellStart"/>
      <w:r w:rsidRPr="009E6F41">
        <w:rPr>
          <w:rFonts w:ascii="Times New Roman" w:hAnsi="Times New Roman" w:cs="Times New Roman"/>
        </w:rPr>
        <w:t>Югры</w:t>
      </w:r>
      <w:proofErr w:type="spellEnd"/>
      <w:r w:rsidRPr="009E6F41">
        <w:rPr>
          <w:rFonts w:ascii="Times New Roman" w:hAnsi="Times New Roman" w:cs="Times New Roman"/>
        </w:rPr>
        <w:t>.</w:t>
      </w:r>
    </w:p>
    <w:p w:rsidR="002C7BA9" w:rsidRPr="009E6F41" w:rsidRDefault="002C7BA9" w:rsidP="002C7BA9">
      <w:pPr>
        <w:ind w:firstLine="720"/>
        <w:jc w:val="both"/>
        <w:rPr>
          <w:rFonts w:ascii="Times New Roman" w:hAnsi="Times New Roman" w:cs="Times New Roman"/>
        </w:rPr>
      </w:pPr>
      <w:r w:rsidRPr="009E6F41">
        <w:rPr>
          <w:rFonts w:ascii="Times New Roman" w:hAnsi="Times New Roman" w:cs="Times New Roman"/>
        </w:rPr>
        <w:t xml:space="preserve">Осуществлялось взаимодействие с муниципальными образованиями автономного округа, с </w:t>
      </w:r>
      <w:r w:rsidRPr="009E6F41">
        <w:rPr>
          <w:rFonts w:ascii="Times New Roman" w:hAnsi="Times New Roman" w:cs="Times New Roman"/>
        </w:rPr>
        <w:lastRenderedPageBreak/>
        <w:t xml:space="preserve">органами исполнительной власти автономного округа по организации многофункционального центра предоставления государственных и муниципальных услуг (МФЦ) на территории города </w:t>
      </w:r>
      <w:proofErr w:type="spellStart"/>
      <w:r w:rsidRPr="009E6F41">
        <w:rPr>
          <w:rFonts w:ascii="Times New Roman" w:hAnsi="Times New Roman" w:cs="Times New Roman"/>
        </w:rPr>
        <w:t>Югорска</w:t>
      </w:r>
      <w:proofErr w:type="spellEnd"/>
      <w:r w:rsidRPr="009E6F41">
        <w:rPr>
          <w:rFonts w:ascii="Times New Roman" w:hAnsi="Times New Roman" w:cs="Times New Roman"/>
        </w:rPr>
        <w:t xml:space="preserve">. Подготовлены и представлены в Департамент экономического развития Ханты-Мансийского автономного </w:t>
      </w:r>
      <w:proofErr w:type="spellStart"/>
      <w:r w:rsidRPr="009E6F41">
        <w:rPr>
          <w:rFonts w:ascii="Times New Roman" w:hAnsi="Times New Roman" w:cs="Times New Roman"/>
        </w:rPr>
        <w:t>округа-Югры</w:t>
      </w:r>
      <w:proofErr w:type="spellEnd"/>
      <w:r w:rsidRPr="009E6F41">
        <w:rPr>
          <w:rFonts w:ascii="Times New Roman" w:hAnsi="Times New Roman" w:cs="Times New Roman"/>
        </w:rPr>
        <w:t xml:space="preserve"> расчетные материалы (спецификация) на мебель и оборудование для МФЦ  города </w:t>
      </w:r>
      <w:proofErr w:type="spellStart"/>
      <w:r w:rsidRPr="009E6F41">
        <w:rPr>
          <w:rFonts w:ascii="Times New Roman" w:hAnsi="Times New Roman" w:cs="Times New Roman"/>
        </w:rPr>
        <w:t>Югорска</w:t>
      </w:r>
      <w:proofErr w:type="spellEnd"/>
      <w:r w:rsidRPr="009E6F41">
        <w:rPr>
          <w:rFonts w:ascii="Times New Roman" w:hAnsi="Times New Roman" w:cs="Times New Roman"/>
        </w:rPr>
        <w:t xml:space="preserve">. Разрабатывалась концепция реконструкции здания под МФЦ, проектно-сметная документация на реконструкцию. </w:t>
      </w:r>
    </w:p>
    <w:p w:rsidR="002C7BA9" w:rsidRPr="009E6F41" w:rsidRDefault="002C7BA9" w:rsidP="002C7BA9">
      <w:pPr>
        <w:ind w:firstLine="720"/>
        <w:jc w:val="both"/>
        <w:rPr>
          <w:rFonts w:ascii="Times New Roman" w:hAnsi="Times New Roman" w:cs="Times New Roman"/>
        </w:rPr>
      </w:pPr>
      <w:r w:rsidRPr="009E6F41">
        <w:rPr>
          <w:rFonts w:ascii="Times New Roman" w:hAnsi="Times New Roman" w:cs="Times New Roman"/>
        </w:rPr>
        <w:t xml:space="preserve">Осуществлялось взаимодействие с органами исполнительной власти автономного округа по организации системы межведомственного электронного взаимодействия. </w:t>
      </w:r>
    </w:p>
    <w:p w:rsidR="002C7BA9" w:rsidRPr="009E6F41" w:rsidRDefault="002C7BA9" w:rsidP="002C7BA9">
      <w:pPr>
        <w:ind w:firstLine="720"/>
        <w:jc w:val="both"/>
        <w:rPr>
          <w:rFonts w:ascii="Times New Roman" w:hAnsi="Times New Roman" w:cs="Times New Roman"/>
        </w:rPr>
      </w:pPr>
      <w:proofErr w:type="gramStart"/>
      <w:r w:rsidRPr="009E6F41">
        <w:rPr>
          <w:rFonts w:ascii="Times New Roman" w:hAnsi="Times New Roman" w:cs="Times New Roman"/>
        </w:rPr>
        <w:t xml:space="preserve">Разрабатывались проекты муниципальных правовых актов в соответствии с требованиями  постановлений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Правительства Ханты-Мансийского автономного округа – </w:t>
      </w:r>
      <w:proofErr w:type="spellStart"/>
      <w:r w:rsidRPr="009E6F41">
        <w:rPr>
          <w:rFonts w:ascii="Times New Roman" w:hAnsi="Times New Roman" w:cs="Times New Roman"/>
        </w:rPr>
        <w:t>Югры</w:t>
      </w:r>
      <w:proofErr w:type="spellEnd"/>
      <w:r w:rsidRPr="009E6F41">
        <w:rPr>
          <w:rFonts w:ascii="Times New Roman" w:hAnsi="Times New Roman" w:cs="Times New Roman"/>
        </w:rPr>
        <w:t xml:space="preserve"> от 01.06.2012 № 194-п «О региональных информационных системах Ханты-Мансийского автономного округа – </w:t>
      </w:r>
      <w:proofErr w:type="spellStart"/>
      <w:r w:rsidRPr="009E6F41">
        <w:rPr>
          <w:rFonts w:ascii="Times New Roman" w:hAnsi="Times New Roman" w:cs="Times New Roman"/>
        </w:rPr>
        <w:t>Югры</w:t>
      </w:r>
      <w:proofErr w:type="spellEnd"/>
      <w:r w:rsidRPr="009E6F41">
        <w:rPr>
          <w:rFonts w:ascii="Times New Roman" w:hAnsi="Times New Roman" w:cs="Times New Roman"/>
        </w:rPr>
        <w:t>, обеспечивающих предоставление в электронной форме государственных и муниципальных услуг (осуществление функций)».</w:t>
      </w:r>
      <w:proofErr w:type="gramEnd"/>
    </w:p>
    <w:p w:rsidR="002C7BA9" w:rsidRPr="009E6F41" w:rsidRDefault="002C7BA9" w:rsidP="002C7BA9">
      <w:pPr>
        <w:ind w:firstLine="720"/>
        <w:jc w:val="both"/>
        <w:rPr>
          <w:rFonts w:ascii="Times New Roman" w:hAnsi="Times New Roman" w:cs="Times New Roman"/>
        </w:rPr>
      </w:pPr>
      <w:proofErr w:type="gramStart"/>
      <w:r w:rsidRPr="009E6F41">
        <w:rPr>
          <w:rFonts w:ascii="Times New Roman" w:hAnsi="Times New Roman" w:cs="Times New Roman"/>
        </w:rPr>
        <w:t xml:space="preserve">Для обеспечения межведомственного электронного взаимодействия органов местного самоуправления подключено 12 защищенных каналов </w:t>
      </w:r>
      <w:proofErr w:type="spellStart"/>
      <w:r w:rsidRPr="009E6F41">
        <w:rPr>
          <w:rFonts w:ascii="Times New Roman" w:hAnsi="Times New Roman" w:cs="Times New Roman"/>
        </w:rPr>
        <w:t>VipNet</w:t>
      </w:r>
      <w:proofErr w:type="spellEnd"/>
      <w:r w:rsidRPr="009E6F41">
        <w:rPr>
          <w:rFonts w:ascii="Times New Roman" w:hAnsi="Times New Roman" w:cs="Times New Roman"/>
        </w:rPr>
        <w:t xml:space="preserve"> к сегменту системы электронного взаимодействия Ханты-Мансийского автономного округа - </w:t>
      </w:r>
      <w:proofErr w:type="spellStart"/>
      <w:r w:rsidRPr="009E6F41">
        <w:rPr>
          <w:rFonts w:ascii="Times New Roman" w:hAnsi="Times New Roman" w:cs="Times New Roman"/>
        </w:rPr>
        <w:t>Югры</w:t>
      </w:r>
      <w:proofErr w:type="spellEnd"/>
      <w:r w:rsidRPr="009E6F41">
        <w:rPr>
          <w:rFonts w:ascii="Times New Roman" w:hAnsi="Times New Roman" w:cs="Times New Roman"/>
        </w:rPr>
        <w:t xml:space="preserve">, проводилась работа по приобретению электронных цифровых подписей на юридических и физических лиц, участвующих в осуществлении межведомственного взаимодействия и предоставлении муниципальных услуг, а так же по приобретению дополнительных недостающих каналов </w:t>
      </w:r>
      <w:proofErr w:type="spellStart"/>
      <w:r w:rsidRPr="009E6F41">
        <w:rPr>
          <w:rFonts w:ascii="Times New Roman" w:hAnsi="Times New Roman" w:cs="Times New Roman"/>
        </w:rPr>
        <w:t>VipNet</w:t>
      </w:r>
      <w:proofErr w:type="spellEnd"/>
      <w:r w:rsidRPr="009E6F41">
        <w:rPr>
          <w:rFonts w:ascii="Times New Roman" w:hAnsi="Times New Roman" w:cs="Times New Roman"/>
        </w:rPr>
        <w:t>.</w:t>
      </w:r>
      <w:proofErr w:type="gramEnd"/>
    </w:p>
    <w:p w:rsidR="002C7BA9" w:rsidRPr="009E6F41" w:rsidRDefault="002C7BA9" w:rsidP="002C7BA9">
      <w:pPr>
        <w:ind w:firstLine="709"/>
        <w:jc w:val="both"/>
        <w:rPr>
          <w:rFonts w:ascii="Times New Roman" w:hAnsi="Times New Roman" w:cs="Times New Roman"/>
        </w:rPr>
      </w:pPr>
      <w:r w:rsidRPr="009E6F41">
        <w:rPr>
          <w:rFonts w:ascii="Times New Roman" w:hAnsi="Times New Roman" w:cs="Times New Roman"/>
        </w:rPr>
        <w:t>Реализация остальных мероприятий данной задачи запланирована на 3-4 кварталы 2012 года.</w:t>
      </w:r>
    </w:p>
    <w:p w:rsidR="002C7BA9" w:rsidRPr="009E6F41" w:rsidRDefault="002C7BA9" w:rsidP="002C7BA9">
      <w:pPr>
        <w:ind w:firstLine="720"/>
        <w:jc w:val="both"/>
        <w:rPr>
          <w:rFonts w:ascii="Times New Roman" w:hAnsi="Times New Roman" w:cs="Times New Roman"/>
        </w:rPr>
      </w:pPr>
    </w:p>
    <w:p w:rsidR="002C7BA9" w:rsidRPr="009E6F41" w:rsidRDefault="002C7BA9" w:rsidP="002C7BA9">
      <w:pPr>
        <w:ind w:firstLine="698"/>
        <w:jc w:val="center"/>
        <w:rPr>
          <w:rFonts w:ascii="Times New Roman" w:hAnsi="Times New Roman" w:cs="Times New Roman"/>
          <w:b/>
        </w:rPr>
      </w:pPr>
      <w:r w:rsidRPr="009E6F41">
        <w:rPr>
          <w:rFonts w:ascii="Times New Roman" w:hAnsi="Times New Roman" w:cs="Times New Roman"/>
          <w:b/>
        </w:rPr>
        <w:t>5. Реализация мероприятий задачи 5 «Развитие новых форм оказания и финансового обеспечения муниципальных услуг (реструктуризация бюджетного сектора)»</w:t>
      </w:r>
    </w:p>
    <w:p w:rsidR="002C7BA9" w:rsidRPr="009E6F41" w:rsidRDefault="002C7BA9" w:rsidP="002C7BA9">
      <w:pPr>
        <w:ind w:firstLine="720"/>
        <w:jc w:val="both"/>
        <w:rPr>
          <w:rFonts w:ascii="Times New Roman" w:hAnsi="Times New Roman" w:cs="Times New Roman"/>
        </w:rPr>
      </w:pPr>
    </w:p>
    <w:p w:rsidR="002C7BA9" w:rsidRPr="009E6F41" w:rsidRDefault="002C7BA9" w:rsidP="002C7BA9">
      <w:pPr>
        <w:pStyle w:val="afb"/>
        <w:ind w:firstLine="709"/>
        <w:rPr>
          <w:rFonts w:ascii="Times New Roman" w:hAnsi="Times New Roman" w:cs="Times New Roman"/>
        </w:rPr>
      </w:pPr>
      <w:r w:rsidRPr="009E6F41">
        <w:rPr>
          <w:rFonts w:ascii="Times New Roman" w:hAnsi="Times New Roman" w:cs="Times New Roman"/>
        </w:rPr>
        <w:t xml:space="preserve">До всех муниципальных бюджетных и автономных учреждений, оказывающих муниципальные услуги, доведены муниципальные задания на 2012 год и плановый период 2013 и 2014 годов. </w:t>
      </w:r>
    </w:p>
    <w:p w:rsidR="002C7BA9" w:rsidRPr="009E6F41" w:rsidRDefault="002C7BA9" w:rsidP="002C7BA9">
      <w:pPr>
        <w:ind w:firstLine="720"/>
        <w:jc w:val="both"/>
        <w:rPr>
          <w:rFonts w:ascii="Times New Roman" w:hAnsi="Times New Roman" w:cs="Times New Roman"/>
        </w:rPr>
      </w:pPr>
      <w:r w:rsidRPr="009E6F41">
        <w:rPr>
          <w:rFonts w:ascii="Times New Roman" w:hAnsi="Times New Roman" w:cs="Times New Roman"/>
        </w:rPr>
        <w:t>Бюджетные ассигнования на выполнение муниципального задания на 2012 год и плановый период 2013 и 2014 годов в виде субсидий доведены до всех муниципальных бюджетных и автономных учреждений.</w:t>
      </w:r>
    </w:p>
    <w:p w:rsidR="002C7BA9" w:rsidRPr="009E6F41" w:rsidRDefault="002C7BA9" w:rsidP="002C7BA9">
      <w:pPr>
        <w:ind w:firstLine="720"/>
        <w:jc w:val="both"/>
        <w:rPr>
          <w:rFonts w:ascii="Times New Roman" w:hAnsi="Times New Roman" w:cs="Times New Roman"/>
        </w:rPr>
      </w:pPr>
      <w:r w:rsidRPr="009E6F41">
        <w:rPr>
          <w:rFonts w:ascii="Times New Roman" w:hAnsi="Times New Roman" w:cs="Times New Roman"/>
        </w:rPr>
        <w:t>Главными распорядителями средств бюджета города проведен мониторинг качества оказания муниципальных услуг и выполнения муниципальных заданий за 1-й квартал 2012 года, осуществлялась оценка потребности в предоставляемых муниципальных услугах</w:t>
      </w:r>
      <w:r>
        <w:rPr>
          <w:rFonts w:ascii="Times New Roman" w:hAnsi="Times New Roman" w:cs="Times New Roman"/>
        </w:rPr>
        <w:t xml:space="preserve"> на 2013 год и плановый период 2014 и 2015 года</w:t>
      </w:r>
      <w:r w:rsidRPr="009E6F41">
        <w:rPr>
          <w:rFonts w:ascii="Times New Roman" w:hAnsi="Times New Roman" w:cs="Times New Roman"/>
        </w:rPr>
        <w:t>.</w:t>
      </w:r>
    </w:p>
    <w:p w:rsidR="002C7BA9" w:rsidRPr="009E6F41" w:rsidRDefault="002C7BA9" w:rsidP="002C7BA9">
      <w:pPr>
        <w:ind w:firstLine="720"/>
        <w:jc w:val="both"/>
        <w:rPr>
          <w:rFonts w:ascii="Times New Roman" w:hAnsi="Times New Roman" w:cs="Times New Roman"/>
        </w:rPr>
      </w:pPr>
    </w:p>
    <w:p w:rsidR="002C7BA9" w:rsidRPr="009E6F41" w:rsidRDefault="002C7BA9" w:rsidP="002C7BA9">
      <w:pPr>
        <w:ind w:firstLine="698"/>
        <w:jc w:val="center"/>
        <w:rPr>
          <w:rFonts w:ascii="Times New Roman" w:hAnsi="Times New Roman" w:cs="Times New Roman"/>
          <w:b/>
        </w:rPr>
      </w:pPr>
      <w:r w:rsidRPr="009E6F41">
        <w:rPr>
          <w:rFonts w:ascii="Times New Roman" w:hAnsi="Times New Roman" w:cs="Times New Roman"/>
          <w:b/>
        </w:rPr>
        <w:t>6. Реализация мероприятий задачи 7 «Развитие информационной системы управления муниципальными финансами»</w:t>
      </w:r>
    </w:p>
    <w:p w:rsidR="002C7BA9" w:rsidRPr="009E6F41" w:rsidRDefault="002C7BA9" w:rsidP="002C7BA9">
      <w:pPr>
        <w:ind w:firstLine="720"/>
        <w:jc w:val="both"/>
        <w:rPr>
          <w:rFonts w:ascii="Times New Roman" w:hAnsi="Times New Roman" w:cs="Times New Roman"/>
        </w:rPr>
      </w:pPr>
    </w:p>
    <w:p w:rsidR="002C7BA9" w:rsidRPr="009E6F41" w:rsidRDefault="002C7BA9" w:rsidP="002C7BA9">
      <w:pPr>
        <w:ind w:firstLine="720"/>
        <w:jc w:val="both"/>
        <w:rPr>
          <w:rFonts w:ascii="Times New Roman" w:hAnsi="Times New Roman" w:cs="Times New Roman"/>
        </w:rPr>
      </w:pPr>
      <w:r w:rsidRPr="009E6F41">
        <w:rPr>
          <w:rFonts w:ascii="Times New Roman" w:hAnsi="Times New Roman" w:cs="Times New Roman"/>
        </w:rPr>
        <w:t xml:space="preserve">Во 2 квартале осуществлялось </w:t>
      </w:r>
      <w:proofErr w:type="spellStart"/>
      <w:r w:rsidRPr="009E6F41">
        <w:rPr>
          <w:rFonts w:ascii="Times New Roman" w:hAnsi="Times New Roman" w:cs="Times New Roman"/>
        </w:rPr>
        <w:t>предпроектное</w:t>
      </w:r>
      <w:proofErr w:type="spellEnd"/>
      <w:r w:rsidRPr="009E6F41">
        <w:rPr>
          <w:rFonts w:ascii="Times New Roman" w:hAnsi="Times New Roman" w:cs="Times New Roman"/>
        </w:rPr>
        <w:t xml:space="preserve"> обследование на предмет модернизации </w:t>
      </w:r>
      <w:r w:rsidRPr="009E6F41">
        <w:rPr>
          <w:rFonts w:ascii="Times New Roman" w:eastAsia="Times New Roman" w:hAnsi="Times New Roman" w:cs="Times New Roman"/>
        </w:rPr>
        <w:t>систем АС «Бюджет» и АС «УРМ» в части автоматизации процессов  планирования бюджета. Сформирована рабочая группа по внедрению информационной системы, направлены в ООО «ИС «</w:t>
      </w:r>
      <w:proofErr w:type="spellStart"/>
      <w:r w:rsidRPr="009E6F41">
        <w:rPr>
          <w:rFonts w:ascii="Times New Roman" w:eastAsia="Times New Roman" w:hAnsi="Times New Roman" w:cs="Times New Roman"/>
        </w:rPr>
        <w:t>Криста</w:t>
      </w:r>
      <w:proofErr w:type="spellEnd"/>
      <w:r w:rsidRPr="009E6F41">
        <w:rPr>
          <w:rFonts w:ascii="Times New Roman" w:eastAsia="Times New Roman" w:hAnsi="Times New Roman" w:cs="Times New Roman"/>
        </w:rPr>
        <w:t xml:space="preserve">» действующие муниципальные правовые акты по организации бюджетного процесса в муниципальном образовании для проведения их экспертизы на предмет автоматизации. Осуществлялась работа по согласованию выходных форм документов. </w:t>
      </w:r>
      <w:r w:rsidRPr="009E6F41">
        <w:rPr>
          <w:rFonts w:ascii="Times New Roman" w:hAnsi="Times New Roman" w:cs="Times New Roman"/>
        </w:rPr>
        <w:t xml:space="preserve"> </w:t>
      </w:r>
    </w:p>
    <w:p w:rsidR="002C7BA9" w:rsidRPr="009E6F41" w:rsidRDefault="002C7BA9" w:rsidP="002C7BA9">
      <w:pPr>
        <w:ind w:firstLine="720"/>
        <w:jc w:val="both"/>
        <w:rPr>
          <w:rFonts w:ascii="Times New Roman" w:hAnsi="Times New Roman" w:cs="Times New Roman"/>
        </w:rPr>
      </w:pPr>
      <w:r w:rsidRPr="009E6F41">
        <w:rPr>
          <w:rFonts w:ascii="Times New Roman" w:hAnsi="Times New Roman" w:cs="Times New Roman"/>
        </w:rPr>
        <w:t>Проводилась работа по внедрению и сопровождению программных продуктов «Автоматизированная система планирования, бухгалтерского учета и анализа исполнения бюджета «Бюджет», его программных модулей, сервера, удаленного документооборота и удаленных рабочих мест, а также работа по сопровождению баз данных для обеспечения электронного документооборота с отделением Федерального казначейства в г</w:t>
      </w:r>
      <w:proofErr w:type="gramStart"/>
      <w:r w:rsidRPr="009E6F41">
        <w:rPr>
          <w:rFonts w:ascii="Times New Roman" w:hAnsi="Times New Roman" w:cs="Times New Roman"/>
        </w:rPr>
        <w:t>.С</w:t>
      </w:r>
      <w:proofErr w:type="gramEnd"/>
      <w:r w:rsidRPr="009E6F41">
        <w:rPr>
          <w:rFonts w:ascii="Times New Roman" w:hAnsi="Times New Roman" w:cs="Times New Roman"/>
        </w:rPr>
        <w:t xml:space="preserve">оветский, филиалом Ханты-Мансийского банка в </w:t>
      </w:r>
      <w:proofErr w:type="spellStart"/>
      <w:r w:rsidRPr="009E6F41">
        <w:rPr>
          <w:rFonts w:ascii="Times New Roman" w:hAnsi="Times New Roman" w:cs="Times New Roman"/>
        </w:rPr>
        <w:t>г.Югорск</w:t>
      </w:r>
      <w:proofErr w:type="spellEnd"/>
      <w:r w:rsidRPr="009E6F41">
        <w:rPr>
          <w:rFonts w:ascii="Times New Roman" w:hAnsi="Times New Roman" w:cs="Times New Roman"/>
        </w:rPr>
        <w:t>, отделом доходов УФК г.Ханты-Мансийск.</w:t>
      </w:r>
    </w:p>
    <w:p w:rsidR="002C7BA9" w:rsidRPr="009E6F41" w:rsidRDefault="002C7BA9" w:rsidP="002C7BA9">
      <w:pPr>
        <w:ind w:firstLine="720"/>
        <w:jc w:val="both"/>
        <w:rPr>
          <w:rFonts w:ascii="Times New Roman" w:hAnsi="Times New Roman" w:cs="Times New Roman"/>
        </w:rPr>
      </w:pPr>
      <w:r w:rsidRPr="009E6F41">
        <w:rPr>
          <w:rFonts w:ascii="Times New Roman" w:hAnsi="Times New Roman" w:cs="Times New Roman"/>
        </w:rPr>
        <w:t xml:space="preserve">Кроме того, в рамках реализации задачи 7 «Развитие информационной системы управления </w:t>
      </w:r>
      <w:r w:rsidRPr="009E6F41">
        <w:rPr>
          <w:rFonts w:ascii="Times New Roman" w:hAnsi="Times New Roman" w:cs="Times New Roman"/>
        </w:rPr>
        <w:lastRenderedPageBreak/>
        <w:t xml:space="preserve">муниципальными финансами» на официальном сайте администрации города </w:t>
      </w:r>
      <w:proofErr w:type="spellStart"/>
      <w:r w:rsidRPr="009E6F41">
        <w:rPr>
          <w:rFonts w:ascii="Times New Roman" w:hAnsi="Times New Roman" w:cs="Times New Roman"/>
        </w:rPr>
        <w:t>Югорска</w:t>
      </w:r>
      <w:proofErr w:type="spellEnd"/>
      <w:r w:rsidRPr="009E6F41">
        <w:rPr>
          <w:rFonts w:ascii="Times New Roman" w:hAnsi="Times New Roman" w:cs="Times New Roman"/>
        </w:rPr>
        <w:t xml:space="preserve"> (http://adm.ugorsk.ru/) обновлена информация о деятельности Департамента финансов администрации города </w:t>
      </w:r>
      <w:proofErr w:type="spellStart"/>
      <w:r w:rsidRPr="009E6F41">
        <w:rPr>
          <w:rFonts w:ascii="Times New Roman" w:hAnsi="Times New Roman" w:cs="Times New Roman"/>
        </w:rPr>
        <w:t>Югорска</w:t>
      </w:r>
      <w:proofErr w:type="spellEnd"/>
      <w:r w:rsidRPr="009E6F41">
        <w:rPr>
          <w:rFonts w:ascii="Times New Roman" w:hAnsi="Times New Roman" w:cs="Times New Roman"/>
        </w:rPr>
        <w:t>, размещены отчеты об исполнении бюджета города, о реализации целевых программ за 1-й квартал 2012 года.</w:t>
      </w:r>
    </w:p>
    <w:p w:rsidR="002C7BA9" w:rsidRPr="009E6F41" w:rsidRDefault="002C7BA9" w:rsidP="002C7BA9">
      <w:pPr>
        <w:ind w:firstLine="709"/>
        <w:jc w:val="both"/>
        <w:rPr>
          <w:rFonts w:ascii="Times New Roman" w:hAnsi="Times New Roman" w:cs="Times New Roman"/>
        </w:rPr>
      </w:pPr>
    </w:p>
    <w:p w:rsidR="002C7BA9" w:rsidRPr="009E6F41" w:rsidRDefault="002C7BA9" w:rsidP="002C7BA9">
      <w:pPr>
        <w:ind w:firstLine="709"/>
        <w:jc w:val="both"/>
        <w:rPr>
          <w:rFonts w:ascii="Times New Roman" w:hAnsi="Times New Roman" w:cs="Times New Roman"/>
        </w:rPr>
      </w:pPr>
      <w:r w:rsidRPr="009E6F41">
        <w:rPr>
          <w:rFonts w:ascii="Times New Roman" w:hAnsi="Times New Roman" w:cs="Times New Roman"/>
        </w:rPr>
        <w:t>Реализация мероприятий задачи 6 «Совершенствование муниципального финансового контроля и развитие внутреннего контроля» запланирована на 3-4 кварталы 2012 года.</w:t>
      </w:r>
    </w:p>
    <w:p w:rsidR="002C7BA9" w:rsidRPr="009E6F41" w:rsidRDefault="002C7BA9" w:rsidP="002C7BA9">
      <w:pPr>
        <w:ind w:firstLine="698"/>
        <w:jc w:val="center"/>
        <w:rPr>
          <w:rFonts w:ascii="Times New Roman" w:hAnsi="Times New Roman" w:cs="Times New Roman"/>
          <w:b/>
        </w:rPr>
      </w:pPr>
    </w:p>
    <w:p w:rsidR="002C7BA9" w:rsidRPr="009E6F41" w:rsidRDefault="002C7BA9" w:rsidP="002C7BA9">
      <w:pPr>
        <w:ind w:firstLine="720"/>
        <w:jc w:val="both"/>
        <w:rPr>
          <w:rFonts w:ascii="Times New Roman" w:hAnsi="Times New Roman" w:cs="Times New Roman"/>
        </w:rPr>
      </w:pPr>
      <w:r w:rsidRPr="009E6F41">
        <w:rPr>
          <w:rFonts w:ascii="Times New Roman" w:hAnsi="Times New Roman" w:cs="Times New Roman"/>
        </w:rPr>
        <w:t xml:space="preserve">Таким образом, мероприятия долгосрочной целевой программы города </w:t>
      </w:r>
      <w:proofErr w:type="spellStart"/>
      <w:r w:rsidRPr="009E6F41">
        <w:rPr>
          <w:rFonts w:ascii="Times New Roman" w:hAnsi="Times New Roman" w:cs="Times New Roman"/>
        </w:rPr>
        <w:t>Югорска</w:t>
      </w:r>
      <w:proofErr w:type="spellEnd"/>
      <w:r w:rsidRPr="009E6F41">
        <w:rPr>
          <w:rFonts w:ascii="Times New Roman" w:hAnsi="Times New Roman" w:cs="Times New Roman"/>
        </w:rPr>
        <w:t xml:space="preserve"> «Повышение эффективности бюджетных расходов города </w:t>
      </w:r>
      <w:proofErr w:type="spellStart"/>
      <w:r w:rsidRPr="009E6F41">
        <w:rPr>
          <w:rFonts w:ascii="Times New Roman" w:hAnsi="Times New Roman" w:cs="Times New Roman"/>
        </w:rPr>
        <w:t>Югорска</w:t>
      </w:r>
      <w:proofErr w:type="spellEnd"/>
      <w:r w:rsidRPr="009E6F41">
        <w:rPr>
          <w:rFonts w:ascii="Times New Roman" w:hAnsi="Times New Roman" w:cs="Times New Roman"/>
        </w:rPr>
        <w:t xml:space="preserve"> на 2011-2013 годы», запланированные к реализации во 2-м квартале 2012 года выполнены. </w:t>
      </w:r>
    </w:p>
    <w:p w:rsidR="004308DC" w:rsidRDefault="004308DC" w:rsidP="004308DC">
      <w:pPr>
        <w:rPr>
          <w:rFonts w:ascii="Times New Roman" w:hAnsi="Times New Roman" w:cs="Times New Roman"/>
        </w:rPr>
      </w:pPr>
    </w:p>
    <w:p w:rsidR="004308DC" w:rsidRDefault="004308DC" w:rsidP="004308DC">
      <w:pPr>
        <w:rPr>
          <w:rFonts w:ascii="Times New Roman" w:hAnsi="Times New Roman" w:cs="Times New Roman"/>
        </w:rPr>
      </w:pPr>
    </w:p>
    <w:p w:rsidR="004308DC" w:rsidRDefault="004308DC" w:rsidP="004308DC">
      <w:pPr>
        <w:rPr>
          <w:rFonts w:ascii="Times New Roman" w:hAnsi="Times New Roman" w:cs="Times New Roman"/>
        </w:rPr>
      </w:pPr>
    </w:p>
    <w:p w:rsidR="004308DC" w:rsidRDefault="004308DC" w:rsidP="004308DC">
      <w:pPr>
        <w:rPr>
          <w:rFonts w:ascii="Times New Roman" w:hAnsi="Times New Roman" w:cs="Times New Roman"/>
        </w:rPr>
      </w:pPr>
    </w:p>
    <w:p w:rsidR="004308DC" w:rsidRDefault="004308DC" w:rsidP="004308DC">
      <w:pPr>
        <w:rPr>
          <w:rFonts w:ascii="Times New Roman" w:hAnsi="Times New Roman" w:cs="Times New Roman"/>
        </w:rPr>
      </w:pPr>
    </w:p>
    <w:p w:rsidR="004308DC" w:rsidRDefault="004308DC" w:rsidP="004308DC">
      <w:pPr>
        <w:rPr>
          <w:rFonts w:ascii="Times New Roman" w:hAnsi="Times New Roman" w:cs="Times New Roman"/>
        </w:rPr>
      </w:pPr>
    </w:p>
    <w:p w:rsidR="004308DC" w:rsidRDefault="004308DC" w:rsidP="004308DC">
      <w:pPr>
        <w:rPr>
          <w:rFonts w:ascii="Times New Roman" w:hAnsi="Times New Roman" w:cs="Times New Roman"/>
        </w:rPr>
      </w:pPr>
    </w:p>
    <w:sectPr w:rsidR="004308DC" w:rsidSect="004308DC">
      <w:pgSz w:w="11905" w:h="16837"/>
      <w:pgMar w:top="850" w:right="568" w:bottom="1134" w:left="568" w:header="720" w:footer="1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5A8B" w:rsidRDefault="00BB5A8B" w:rsidP="001E09D6">
      <w:r>
        <w:separator/>
      </w:r>
    </w:p>
  </w:endnote>
  <w:endnote w:type="continuationSeparator" w:id="1">
    <w:p w:rsidR="00BB5A8B" w:rsidRDefault="00BB5A8B" w:rsidP="001E09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8DC" w:rsidRDefault="004308DC" w:rsidP="001E378B">
    <w:pPr>
      <w:pStyle w:val="afff2"/>
      <w:framePr w:wrap="around" w:vAnchor="text" w:hAnchor="margin" w:xAlign="center" w:y="1"/>
      <w:rPr>
        <w:rStyle w:val="afff4"/>
      </w:rPr>
    </w:pPr>
    <w:r>
      <w:rPr>
        <w:rStyle w:val="afff4"/>
      </w:rPr>
      <w:fldChar w:fldCharType="begin"/>
    </w:r>
    <w:r>
      <w:rPr>
        <w:rStyle w:val="afff4"/>
      </w:rPr>
      <w:instrText xml:space="preserve">PAGE  </w:instrText>
    </w:r>
    <w:r>
      <w:rPr>
        <w:rStyle w:val="afff4"/>
      </w:rPr>
      <w:fldChar w:fldCharType="end"/>
    </w:r>
  </w:p>
  <w:p w:rsidR="004308DC" w:rsidRDefault="004308DC">
    <w:pPr>
      <w:pStyle w:val="aff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8DC" w:rsidRDefault="004308DC" w:rsidP="003B15A2">
    <w:pPr>
      <w:pStyle w:val="afff2"/>
      <w:tabs>
        <w:tab w:val="left" w:pos="2835"/>
      </w:tabs>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5A8B" w:rsidRDefault="00BB5A8B" w:rsidP="001E09D6">
      <w:r>
        <w:separator/>
      </w:r>
    </w:p>
  </w:footnote>
  <w:footnote w:type="continuationSeparator" w:id="1">
    <w:p w:rsidR="00BB5A8B" w:rsidRDefault="00BB5A8B" w:rsidP="001E09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nsid w:val="06CF764E"/>
    <w:multiLevelType w:val="hybridMultilevel"/>
    <w:tmpl w:val="B9D80C2A"/>
    <w:lvl w:ilvl="0" w:tplc="C10C782C">
      <w:start w:val="1"/>
      <w:numFmt w:val="russianLower"/>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0A059D0"/>
    <w:multiLevelType w:val="multilevel"/>
    <w:tmpl w:val="8F52A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694D1C"/>
    <w:multiLevelType w:val="multilevel"/>
    <w:tmpl w:val="F91C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7E3B2E"/>
    <w:multiLevelType w:val="hybridMultilevel"/>
    <w:tmpl w:val="267827F6"/>
    <w:lvl w:ilvl="0" w:tplc="0419000D">
      <w:start w:val="1"/>
      <w:numFmt w:val="bullet"/>
      <w:lvlText w:val=""/>
      <w:lvlJc w:val="left"/>
      <w:pPr>
        <w:tabs>
          <w:tab w:val="num" w:pos="1440"/>
        </w:tabs>
        <w:ind w:left="1440" w:hanging="360"/>
      </w:pPr>
      <w:rPr>
        <w:rFonts w:ascii="Symbol" w:hAnsi="Symbol" w:hint="default"/>
      </w:rPr>
    </w:lvl>
    <w:lvl w:ilvl="1" w:tplc="04190003">
      <w:start w:val="1"/>
      <w:numFmt w:val="bullet"/>
      <w:lvlText w:val=""/>
      <w:lvlJc w:val="left"/>
      <w:pPr>
        <w:tabs>
          <w:tab w:val="num" w:pos="2160"/>
        </w:tabs>
        <w:ind w:left="2160" w:hanging="360"/>
      </w:pPr>
      <w:rPr>
        <w:rFonts w:ascii="Wingdings" w:hAnsi="Wingding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38D62086"/>
    <w:multiLevelType w:val="hybridMultilevel"/>
    <w:tmpl w:val="CA408A3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38FB252A"/>
    <w:multiLevelType w:val="hybridMultilevel"/>
    <w:tmpl w:val="CDF0EB5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3DEB108A"/>
    <w:multiLevelType w:val="hybridMultilevel"/>
    <w:tmpl w:val="274E2794"/>
    <w:lvl w:ilvl="0" w:tplc="46DE1B9A">
      <w:start w:val="7"/>
      <w:numFmt w:val="bullet"/>
      <w:lvlText w:val=""/>
      <w:lvlJc w:val="left"/>
      <w:pPr>
        <w:ind w:left="1080" w:hanging="360"/>
      </w:pPr>
      <w:rPr>
        <w:rFonts w:ascii="Symbol" w:eastAsiaTheme="minorEastAsia"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44595540"/>
    <w:multiLevelType w:val="hybridMultilevel"/>
    <w:tmpl w:val="7FA8E702"/>
    <w:lvl w:ilvl="0" w:tplc="FFFFFFFF">
      <w:start w:val="1"/>
      <w:numFmt w:val="bullet"/>
      <w:lvlText w:val=""/>
      <w:lvlJc w:val="left"/>
      <w:pPr>
        <w:ind w:left="1920" w:hanging="360"/>
      </w:pPr>
      <w:rPr>
        <w:rFonts w:ascii="Symbol" w:hAnsi="Symbol" w:hint="default"/>
      </w:rPr>
    </w:lvl>
    <w:lvl w:ilvl="1" w:tplc="FFFFFFFF" w:tentative="1">
      <w:start w:val="1"/>
      <w:numFmt w:val="bullet"/>
      <w:lvlText w:val="o"/>
      <w:lvlJc w:val="left"/>
      <w:pPr>
        <w:ind w:left="2640" w:hanging="360"/>
      </w:pPr>
      <w:rPr>
        <w:rFonts w:ascii="Courier New" w:hAnsi="Courier New" w:cs="Courier New" w:hint="default"/>
      </w:rPr>
    </w:lvl>
    <w:lvl w:ilvl="2" w:tplc="FFFFFFFF" w:tentative="1">
      <w:start w:val="1"/>
      <w:numFmt w:val="bullet"/>
      <w:lvlText w:val=""/>
      <w:lvlJc w:val="left"/>
      <w:pPr>
        <w:ind w:left="3360" w:hanging="360"/>
      </w:pPr>
      <w:rPr>
        <w:rFonts w:ascii="Wingdings" w:hAnsi="Wingdings" w:hint="default"/>
      </w:rPr>
    </w:lvl>
    <w:lvl w:ilvl="3" w:tplc="FFFFFFFF" w:tentative="1">
      <w:start w:val="1"/>
      <w:numFmt w:val="bullet"/>
      <w:lvlText w:val=""/>
      <w:lvlJc w:val="left"/>
      <w:pPr>
        <w:ind w:left="4080" w:hanging="360"/>
      </w:pPr>
      <w:rPr>
        <w:rFonts w:ascii="Symbol" w:hAnsi="Symbol" w:hint="default"/>
      </w:rPr>
    </w:lvl>
    <w:lvl w:ilvl="4" w:tplc="FFFFFFFF" w:tentative="1">
      <w:start w:val="1"/>
      <w:numFmt w:val="bullet"/>
      <w:lvlText w:val="o"/>
      <w:lvlJc w:val="left"/>
      <w:pPr>
        <w:ind w:left="4800" w:hanging="360"/>
      </w:pPr>
      <w:rPr>
        <w:rFonts w:ascii="Courier New" w:hAnsi="Courier New" w:cs="Courier New" w:hint="default"/>
      </w:rPr>
    </w:lvl>
    <w:lvl w:ilvl="5" w:tplc="FFFFFFFF" w:tentative="1">
      <w:start w:val="1"/>
      <w:numFmt w:val="bullet"/>
      <w:lvlText w:val=""/>
      <w:lvlJc w:val="left"/>
      <w:pPr>
        <w:ind w:left="5520" w:hanging="360"/>
      </w:pPr>
      <w:rPr>
        <w:rFonts w:ascii="Wingdings" w:hAnsi="Wingdings" w:hint="default"/>
      </w:rPr>
    </w:lvl>
    <w:lvl w:ilvl="6" w:tplc="FFFFFFFF" w:tentative="1">
      <w:start w:val="1"/>
      <w:numFmt w:val="bullet"/>
      <w:lvlText w:val=""/>
      <w:lvlJc w:val="left"/>
      <w:pPr>
        <w:ind w:left="6240" w:hanging="360"/>
      </w:pPr>
      <w:rPr>
        <w:rFonts w:ascii="Symbol" w:hAnsi="Symbol" w:hint="default"/>
      </w:rPr>
    </w:lvl>
    <w:lvl w:ilvl="7" w:tplc="FFFFFFFF" w:tentative="1">
      <w:start w:val="1"/>
      <w:numFmt w:val="bullet"/>
      <w:lvlText w:val="o"/>
      <w:lvlJc w:val="left"/>
      <w:pPr>
        <w:ind w:left="6960" w:hanging="360"/>
      </w:pPr>
      <w:rPr>
        <w:rFonts w:ascii="Courier New" w:hAnsi="Courier New" w:cs="Courier New" w:hint="default"/>
      </w:rPr>
    </w:lvl>
    <w:lvl w:ilvl="8" w:tplc="FFFFFFFF" w:tentative="1">
      <w:start w:val="1"/>
      <w:numFmt w:val="bullet"/>
      <w:lvlText w:val=""/>
      <w:lvlJc w:val="left"/>
      <w:pPr>
        <w:ind w:left="7680" w:hanging="360"/>
      </w:pPr>
      <w:rPr>
        <w:rFonts w:ascii="Wingdings" w:hAnsi="Wingdings" w:hint="default"/>
      </w:rPr>
    </w:lvl>
  </w:abstractNum>
  <w:abstractNum w:abstractNumId="9">
    <w:nsid w:val="446C2389"/>
    <w:multiLevelType w:val="hybridMultilevel"/>
    <w:tmpl w:val="FDDED5AA"/>
    <w:lvl w:ilvl="0" w:tplc="AAC016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5F051BE"/>
    <w:multiLevelType w:val="hybridMultilevel"/>
    <w:tmpl w:val="49468834"/>
    <w:lvl w:ilvl="0" w:tplc="04190011">
      <w:start w:val="1"/>
      <w:numFmt w:val="decimal"/>
      <w:lvlText w:val="%1)"/>
      <w:lvlJc w:val="left"/>
      <w:pPr>
        <w:ind w:left="2880" w:hanging="360"/>
      </w:pPr>
    </w:lvl>
    <w:lvl w:ilvl="1" w:tplc="04190019">
      <w:start w:val="1"/>
      <w:numFmt w:val="lowerLetter"/>
      <w:lvlText w:val="%2."/>
      <w:lvlJc w:val="left"/>
      <w:pPr>
        <w:ind w:left="2164" w:hanging="360"/>
      </w:pPr>
    </w:lvl>
    <w:lvl w:ilvl="2" w:tplc="0419001B">
      <w:start w:val="1"/>
      <w:numFmt w:val="lowerRoman"/>
      <w:lvlText w:val="%3."/>
      <w:lvlJc w:val="right"/>
      <w:pPr>
        <w:ind w:left="2884" w:hanging="180"/>
      </w:pPr>
    </w:lvl>
    <w:lvl w:ilvl="3" w:tplc="0419000F">
      <w:start w:val="1"/>
      <w:numFmt w:val="decimal"/>
      <w:lvlText w:val="%4."/>
      <w:lvlJc w:val="left"/>
      <w:pPr>
        <w:ind w:left="3604" w:hanging="360"/>
      </w:pPr>
    </w:lvl>
    <w:lvl w:ilvl="4" w:tplc="04190019">
      <w:start w:val="1"/>
      <w:numFmt w:val="lowerLetter"/>
      <w:lvlText w:val="%5."/>
      <w:lvlJc w:val="left"/>
      <w:pPr>
        <w:ind w:left="4324" w:hanging="360"/>
      </w:pPr>
    </w:lvl>
    <w:lvl w:ilvl="5" w:tplc="0419001B">
      <w:start w:val="1"/>
      <w:numFmt w:val="lowerRoman"/>
      <w:lvlText w:val="%6."/>
      <w:lvlJc w:val="right"/>
      <w:pPr>
        <w:ind w:left="5044" w:hanging="180"/>
      </w:pPr>
    </w:lvl>
    <w:lvl w:ilvl="6" w:tplc="0419000F">
      <w:start w:val="1"/>
      <w:numFmt w:val="decimal"/>
      <w:lvlText w:val="%7."/>
      <w:lvlJc w:val="left"/>
      <w:pPr>
        <w:ind w:left="5764" w:hanging="360"/>
      </w:pPr>
    </w:lvl>
    <w:lvl w:ilvl="7" w:tplc="04190019">
      <w:start w:val="1"/>
      <w:numFmt w:val="lowerLetter"/>
      <w:lvlText w:val="%8."/>
      <w:lvlJc w:val="left"/>
      <w:pPr>
        <w:ind w:left="6484" w:hanging="360"/>
      </w:pPr>
    </w:lvl>
    <w:lvl w:ilvl="8" w:tplc="0419001B">
      <w:start w:val="1"/>
      <w:numFmt w:val="lowerRoman"/>
      <w:lvlText w:val="%9."/>
      <w:lvlJc w:val="right"/>
      <w:pPr>
        <w:ind w:left="7204" w:hanging="180"/>
      </w:pPr>
    </w:lvl>
  </w:abstractNum>
  <w:abstractNum w:abstractNumId="11">
    <w:nsid w:val="47F71B36"/>
    <w:multiLevelType w:val="hybridMultilevel"/>
    <w:tmpl w:val="13A866F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4D865890"/>
    <w:multiLevelType w:val="hybridMultilevel"/>
    <w:tmpl w:val="9A6EF83A"/>
    <w:lvl w:ilvl="0" w:tplc="0419000D">
      <w:start w:val="1"/>
      <w:numFmt w:val="bullet"/>
      <w:lvlText w:val=""/>
      <w:lvlJc w:val="left"/>
      <w:pPr>
        <w:ind w:left="1211" w:hanging="360"/>
      </w:pPr>
      <w:rPr>
        <w:rFonts w:ascii="Symbol" w:hAnsi="Symbol" w:hint="default"/>
      </w:rPr>
    </w:lvl>
    <w:lvl w:ilvl="1" w:tplc="04190003">
      <w:start w:val="1"/>
      <w:numFmt w:val="bullet"/>
      <w:lvlText w:val="o"/>
      <w:lvlJc w:val="left"/>
      <w:pPr>
        <w:ind w:left="5475" w:hanging="360"/>
      </w:pPr>
      <w:rPr>
        <w:rFonts w:ascii="Courier New" w:hAnsi="Courier New" w:cs="Courier New" w:hint="default"/>
      </w:rPr>
    </w:lvl>
    <w:lvl w:ilvl="2" w:tplc="04190005" w:tentative="1">
      <w:start w:val="1"/>
      <w:numFmt w:val="bullet"/>
      <w:lvlText w:val=""/>
      <w:lvlJc w:val="left"/>
      <w:pPr>
        <w:ind w:left="6195" w:hanging="360"/>
      </w:pPr>
      <w:rPr>
        <w:rFonts w:ascii="Wingdings" w:hAnsi="Wingdings" w:hint="default"/>
      </w:rPr>
    </w:lvl>
    <w:lvl w:ilvl="3" w:tplc="04190001" w:tentative="1">
      <w:start w:val="1"/>
      <w:numFmt w:val="bullet"/>
      <w:lvlText w:val=""/>
      <w:lvlJc w:val="left"/>
      <w:pPr>
        <w:ind w:left="6915" w:hanging="360"/>
      </w:pPr>
      <w:rPr>
        <w:rFonts w:ascii="Symbol" w:hAnsi="Symbol" w:hint="default"/>
      </w:rPr>
    </w:lvl>
    <w:lvl w:ilvl="4" w:tplc="04190003" w:tentative="1">
      <w:start w:val="1"/>
      <w:numFmt w:val="bullet"/>
      <w:lvlText w:val="o"/>
      <w:lvlJc w:val="left"/>
      <w:pPr>
        <w:ind w:left="7635" w:hanging="360"/>
      </w:pPr>
      <w:rPr>
        <w:rFonts w:ascii="Courier New" w:hAnsi="Courier New" w:cs="Courier New" w:hint="default"/>
      </w:rPr>
    </w:lvl>
    <w:lvl w:ilvl="5" w:tplc="04190005" w:tentative="1">
      <w:start w:val="1"/>
      <w:numFmt w:val="bullet"/>
      <w:lvlText w:val=""/>
      <w:lvlJc w:val="left"/>
      <w:pPr>
        <w:ind w:left="8355" w:hanging="360"/>
      </w:pPr>
      <w:rPr>
        <w:rFonts w:ascii="Wingdings" w:hAnsi="Wingdings" w:hint="default"/>
      </w:rPr>
    </w:lvl>
    <w:lvl w:ilvl="6" w:tplc="04190001" w:tentative="1">
      <w:start w:val="1"/>
      <w:numFmt w:val="bullet"/>
      <w:lvlText w:val=""/>
      <w:lvlJc w:val="left"/>
      <w:pPr>
        <w:ind w:left="9075" w:hanging="360"/>
      </w:pPr>
      <w:rPr>
        <w:rFonts w:ascii="Symbol" w:hAnsi="Symbol" w:hint="default"/>
      </w:rPr>
    </w:lvl>
    <w:lvl w:ilvl="7" w:tplc="04190003" w:tentative="1">
      <w:start w:val="1"/>
      <w:numFmt w:val="bullet"/>
      <w:lvlText w:val="o"/>
      <w:lvlJc w:val="left"/>
      <w:pPr>
        <w:ind w:left="9795" w:hanging="360"/>
      </w:pPr>
      <w:rPr>
        <w:rFonts w:ascii="Courier New" w:hAnsi="Courier New" w:cs="Courier New" w:hint="default"/>
      </w:rPr>
    </w:lvl>
    <w:lvl w:ilvl="8" w:tplc="04190005" w:tentative="1">
      <w:start w:val="1"/>
      <w:numFmt w:val="bullet"/>
      <w:lvlText w:val=""/>
      <w:lvlJc w:val="left"/>
      <w:pPr>
        <w:ind w:left="10515" w:hanging="360"/>
      </w:pPr>
      <w:rPr>
        <w:rFonts w:ascii="Wingdings" w:hAnsi="Wingdings" w:hint="default"/>
      </w:rPr>
    </w:lvl>
  </w:abstractNum>
  <w:abstractNum w:abstractNumId="13">
    <w:nsid w:val="55881D56"/>
    <w:multiLevelType w:val="hybridMultilevel"/>
    <w:tmpl w:val="6BC842B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564441C9"/>
    <w:multiLevelType w:val="hybridMultilevel"/>
    <w:tmpl w:val="0C6262D0"/>
    <w:lvl w:ilvl="0" w:tplc="826251D6">
      <w:start w:val="3"/>
      <w:numFmt w:val="bullet"/>
      <w:lvlText w:val=""/>
      <w:lvlJc w:val="left"/>
      <w:pPr>
        <w:ind w:left="720" w:hanging="360"/>
      </w:pPr>
      <w:rPr>
        <w:rFonts w:ascii="Wingdings" w:eastAsiaTheme="minorEastAsia"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33C422F"/>
    <w:multiLevelType w:val="hybridMultilevel"/>
    <w:tmpl w:val="42D2E65C"/>
    <w:lvl w:ilvl="0" w:tplc="2B42F39C">
      <w:start w:val="1"/>
      <w:numFmt w:val="upperRoman"/>
      <w:lvlText w:val="%1."/>
      <w:lvlJc w:val="left"/>
      <w:pPr>
        <w:ind w:left="1288" w:hanging="720"/>
      </w:pPr>
      <w:rPr>
        <w:rFonts w:ascii="Times New Roman" w:hAnsi="Times New Roman" w:cs="Times New Roman" w:hint="default"/>
        <w:b w:val="0"/>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6B4B6F70"/>
    <w:multiLevelType w:val="multilevel"/>
    <w:tmpl w:val="E14CA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F1C16EE"/>
    <w:multiLevelType w:val="hybridMultilevel"/>
    <w:tmpl w:val="D340DEA2"/>
    <w:lvl w:ilvl="0" w:tplc="0419000D">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4"/>
  </w:num>
  <w:num w:numId="3">
    <w:abstractNumId w:val="13"/>
  </w:num>
  <w:num w:numId="4">
    <w:abstractNumId w:val="17"/>
  </w:num>
  <w:num w:numId="5">
    <w:abstractNumId w:val="8"/>
  </w:num>
  <w:num w:numId="6">
    <w:abstractNumId w:val="12"/>
  </w:num>
  <w:num w:numId="7">
    <w:abstractNumId w:val="11"/>
  </w:num>
  <w:num w:numId="8">
    <w:abstractNumId w:val="5"/>
  </w:num>
  <w:num w:numId="9">
    <w:abstractNumId w:val="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
  </w:num>
  <w:num w:numId="13">
    <w:abstractNumId w:val="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6"/>
  </w:num>
  <w:num w:numId="17">
    <w:abstractNumId w:val="2"/>
  </w:num>
  <w:num w:numId="18">
    <w:abstractNumId w:val="3"/>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3321"/>
    <w:rsid w:val="000019BE"/>
    <w:rsid w:val="00002C10"/>
    <w:rsid w:val="00002D53"/>
    <w:rsid w:val="0000313D"/>
    <w:rsid w:val="00004821"/>
    <w:rsid w:val="00006C85"/>
    <w:rsid w:val="00006F10"/>
    <w:rsid w:val="00013229"/>
    <w:rsid w:val="00013561"/>
    <w:rsid w:val="00013B11"/>
    <w:rsid w:val="00013CD4"/>
    <w:rsid w:val="00013ED6"/>
    <w:rsid w:val="000211B1"/>
    <w:rsid w:val="000216BC"/>
    <w:rsid w:val="000271DD"/>
    <w:rsid w:val="00030E47"/>
    <w:rsid w:val="00034731"/>
    <w:rsid w:val="00035378"/>
    <w:rsid w:val="000360FC"/>
    <w:rsid w:val="00040A79"/>
    <w:rsid w:val="0004197E"/>
    <w:rsid w:val="00044501"/>
    <w:rsid w:val="00044E7D"/>
    <w:rsid w:val="00047238"/>
    <w:rsid w:val="00050A9E"/>
    <w:rsid w:val="00051933"/>
    <w:rsid w:val="000550CB"/>
    <w:rsid w:val="0005581E"/>
    <w:rsid w:val="00063480"/>
    <w:rsid w:val="00065753"/>
    <w:rsid w:val="00065A99"/>
    <w:rsid w:val="000714EA"/>
    <w:rsid w:val="00071B2F"/>
    <w:rsid w:val="0007266B"/>
    <w:rsid w:val="00075DB4"/>
    <w:rsid w:val="00083D1D"/>
    <w:rsid w:val="00084CAB"/>
    <w:rsid w:val="00086013"/>
    <w:rsid w:val="00086A50"/>
    <w:rsid w:val="00091558"/>
    <w:rsid w:val="000945E3"/>
    <w:rsid w:val="00095623"/>
    <w:rsid w:val="00095711"/>
    <w:rsid w:val="00096212"/>
    <w:rsid w:val="000A2BA7"/>
    <w:rsid w:val="000A4C71"/>
    <w:rsid w:val="000A61D3"/>
    <w:rsid w:val="000A7B70"/>
    <w:rsid w:val="000B08C0"/>
    <w:rsid w:val="000B1158"/>
    <w:rsid w:val="000B1592"/>
    <w:rsid w:val="000B2824"/>
    <w:rsid w:val="000B2BC5"/>
    <w:rsid w:val="000B2C3C"/>
    <w:rsid w:val="000B4449"/>
    <w:rsid w:val="000B50C8"/>
    <w:rsid w:val="000B5A9B"/>
    <w:rsid w:val="000B7C72"/>
    <w:rsid w:val="000C3314"/>
    <w:rsid w:val="000C4DFD"/>
    <w:rsid w:val="000C69CF"/>
    <w:rsid w:val="000C6C2B"/>
    <w:rsid w:val="000C6C3B"/>
    <w:rsid w:val="000C765B"/>
    <w:rsid w:val="000D0868"/>
    <w:rsid w:val="000D09A4"/>
    <w:rsid w:val="000D0AAC"/>
    <w:rsid w:val="000D0FD6"/>
    <w:rsid w:val="000D1008"/>
    <w:rsid w:val="000D1B69"/>
    <w:rsid w:val="000D219F"/>
    <w:rsid w:val="000E1946"/>
    <w:rsid w:val="000E312D"/>
    <w:rsid w:val="000E3AEB"/>
    <w:rsid w:val="000E3E52"/>
    <w:rsid w:val="000E68E3"/>
    <w:rsid w:val="000E7814"/>
    <w:rsid w:val="000F2B91"/>
    <w:rsid w:val="000F410F"/>
    <w:rsid w:val="000F5EAF"/>
    <w:rsid w:val="0010197E"/>
    <w:rsid w:val="001020EB"/>
    <w:rsid w:val="001027BF"/>
    <w:rsid w:val="00102EA3"/>
    <w:rsid w:val="00104187"/>
    <w:rsid w:val="00107D16"/>
    <w:rsid w:val="001101B3"/>
    <w:rsid w:val="00112839"/>
    <w:rsid w:val="001128F7"/>
    <w:rsid w:val="00113F82"/>
    <w:rsid w:val="00114B02"/>
    <w:rsid w:val="00117513"/>
    <w:rsid w:val="00121BA8"/>
    <w:rsid w:val="0012317F"/>
    <w:rsid w:val="001265B8"/>
    <w:rsid w:val="00127099"/>
    <w:rsid w:val="00130FBC"/>
    <w:rsid w:val="00131BFA"/>
    <w:rsid w:val="00132114"/>
    <w:rsid w:val="00132FC7"/>
    <w:rsid w:val="001334D8"/>
    <w:rsid w:val="00137F9C"/>
    <w:rsid w:val="001400DB"/>
    <w:rsid w:val="00144542"/>
    <w:rsid w:val="00144628"/>
    <w:rsid w:val="00144BD6"/>
    <w:rsid w:val="00146A7D"/>
    <w:rsid w:val="001470E5"/>
    <w:rsid w:val="0014721D"/>
    <w:rsid w:val="00147270"/>
    <w:rsid w:val="0014751B"/>
    <w:rsid w:val="00150F78"/>
    <w:rsid w:val="00152A30"/>
    <w:rsid w:val="001557F4"/>
    <w:rsid w:val="0015697E"/>
    <w:rsid w:val="00156E18"/>
    <w:rsid w:val="001572D9"/>
    <w:rsid w:val="001575FA"/>
    <w:rsid w:val="001579A6"/>
    <w:rsid w:val="00160111"/>
    <w:rsid w:val="00160C83"/>
    <w:rsid w:val="00162705"/>
    <w:rsid w:val="00164C5A"/>
    <w:rsid w:val="0016591B"/>
    <w:rsid w:val="00170DBE"/>
    <w:rsid w:val="00171B52"/>
    <w:rsid w:val="00172BB6"/>
    <w:rsid w:val="00172CD8"/>
    <w:rsid w:val="00173C86"/>
    <w:rsid w:val="00175476"/>
    <w:rsid w:val="00176855"/>
    <w:rsid w:val="0018135F"/>
    <w:rsid w:val="00182669"/>
    <w:rsid w:val="00183CCC"/>
    <w:rsid w:val="00184356"/>
    <w:rsid w:val="00184E79"/>
    <w:rsid w:val="0018586F"/>
    <w:rsid w:val="0018730D"/>
    <w:rsid w:val="001905D4"/>
    <w:rsid w:val="0019097A"/>
    <w:rsid w:val="00191BD0"/>
    <w:rsid w:val="001963DF"/>
    <w:rsid w:val="001A0510"/>
    <w:rsid w:val="001A0B12"/>
    <w:rsid w:val="001A2872"/>
    <w:rsid w:val="001A2D8D"/>
    <w:rsid w:val="001A6AF6"/>
    <w:rsid w:val="001A7343"/>
    <w:rsid w:val="001B0123"/>
    <w:rsid w:val="001B0382"/>
    <w:rsid w:val="001B3A0D"/>
    <w:rsid w:val="001B3FC8"/>
    <w:rsid w:val="001C0844"/>
    <w:rsid w:val="001C1E4D"/>
    <w:rsid w:val="001C23CE"/>
    <w:rsid w:val="001C397A"/>
    <w:rsid w:val="001D00BA"/>
    <w:rsid w:val="001D0C28"/>
    <w:rsid w:val="001D2DB5"/>
    <w:rsid w:val="001D5102"/>
    <w:rsid w:val="001D539E"/>
    <w:rsid w:val="001D6CB9"/>
    <w:rsid w:val="001D7702"/>
    <w:rsid w:val="001E09D6"/>
    <w:rsid w:val="001E12A0"/>
    <w:rsid w:val="001E295C"/>
    <w:rsid w:val="001E2A67"/>
    <w:rsid w:val="001E378B"/>
    <w:rsid w:val="001E3D27"/>
    <w:rsid w:val="001E4B96"/>
    <w:rsid w:val="001E4FA0"/>
    <w:rsid w:val="001F09C3"/>
    <w:rsid w:val="001F352A"/>
    <w:rsid w:val="001F72FD"/>
    <w:rsid w:val="00200C4C"/>
    <w:rsid w:val="00201D7E"/>
    <w:rsid w:val="00202BDA"/>
    <w:rsid w:val="00205B21"/>
    <w:rsid w:val="00206757"/>
    <w:rsid w:val="002075B3"/>
    <w:rsid w:val="0020779F"/>
    <w:rsid w:val="002109B7"/>
    <w:rsid w:val="00212007"/>
    <w:rsid w:val="002127DD"/>
    <w:rsid w:val="0021465C"/>
    <w:rsid w:val="00214BAB"/>
    <w:rsid w:val="0021766E"/>
    <w:rsid w:val="00223F1E"/>
    <w:rsid w:val="00225358"/>
    <w:rsid w:val="00225846"/>
    <w:rsid w:val="00226BEC"/>
    <w:rsid w:val="00226F50"/>
    <w:rsid w:val="00230D77"/>
    <w:rsid w:val="00231755"/>
    <w:rsid w:val="0023197A"/>
    <w:rsid w:val="00231AA7"/>
    <w:rsid w:val="002348C4"/>
    <w:rsid w:val="00236925"/>
    <w:rsid w:val="00236FAA"/>
    <w:rsid w:val="002407C9"/>
    <w:rsid w:val="00240F66"/>
    <w:rsid w:val="0024120C"/>
    <w:rsid w:val="002414DA"/>
    <w:rsid w:val="0024350A"/>
    <w:rsid w:val="00243A88"/>
    <w:rsid w:val="00245782"/>
    <w:rsid w:val="00245D43"/>
    <w:rsid w:val="0024726D"/>
    <w:rsid w:val="0024740D"/>
    <w:rsid w:val="002507E3"/>
    <w:rsid w:val="002535CA"/>
    <w:rsid w:val="002537F6"/>
    <w:rsid w:val="002541FF"/>
    <w:rsid w:val="0025534D"/>
    <w:rsid w:val="002566C8"/>
    <w:rsid w:val="00256FB6"/>
    <w:rsid w:val="00260803"/>
    <w:rsid w:val="00266059"/>
    <w:rsid w:val="00267DB2"/>
    <w:rsid w:val="00267F43"/>
    <w:rsid w:val="00270680"/>
    <w:rsid w:val="00270A57"/>
    <w:rsid w:val="002723CA"/>
    <w:rsid w:val="0027354E"/>
    <w:rsid w:val="00276279"/>
    <w:rsid w:val="00277020"/>
    <w:rsid w:val="002802A0"/>
    <w:rsid w:val="002836CD"/>
    <w:rsid w:val="00284AA6"/>
    <w:rsid w:val="0028650E"/>
    <w:rsid w:val="00286E75"/>
    <w:rsid w:val="002877E0"/>
    <w:rsid w:val="00287877"/>
    <w:rsid w:val="0029141D"/>
    <w:rsid w:val="00292F98"/>
    <w:rsid w:val="00294F7C"/>
    <w:rsid w:val="002970E0"/>
    <w:rsid w:val="002A3580"/>
    <w:rsid w:val="002A6AD1"/>
    <w:rsid w:val="002A7011"/>
    <w:rsid w:val="002B0502"/>
    <w:rsid w:val="002B1459"/>
    <w:rsid w:val="002B1643"/>
    <w:rsid w:val="002B23C8"/>
    <w:rsid w:val="002B3D0F"/>
    <w:rsid w:val="002B5292"/>
    <w:rsid w:val="002B5416"/>
    <w:rsid w:val="002B5FA6"/>
    <w:rsid w:val="002B6800"/>
    <w:rsid w:val="002B7142"/>
    <w:rsid w:val="002B78D9"/>
    <w:rsid w:val="002C0AAC"/>
    <w:rsid w:val="002C1CA4"/>
    <w:rsid w:val="002C3164"/>
    <w:rsid w:val="002C4816"/>
    <w:rsid w:val="002C6BBA"/>
    <w:rsid w:val="002C7BA9"/>
    <w:rsid w:val="002D2FF6"/>
    <w:rsid w:val="002D57AA"/>
    <w:rsid w:val="002D5D0C"/>
    <w:rsid w:val="002E14D9"/>
    <w:rsid w:val="002E4BA3"/>
    <w:rsid w:val="002F0062"/>
    <w:rsid w:val="002F282C"/>
    <w:rsid w:val="002F28D0"/>
    <w:rsid w:val="002F3185"/>
    <w:rsid w:val="002F4A34"/>
    <w:rsid w:val="002F61BC"/>
    <w:rsid w:val="00300BE2"/>
    <w:rsid w:val="00300E60"/>
    <w:rsid w:val="00301767"/>
    <w:rsid w:val="00301E34"/>
    <w:rsid w:val="003020DC"/>
    <w:rsid w:val="00303C4E"/>
    <w:rsid w:val="00305F78"/>
    <w:rsid w:val="0030667D"/>
    <w:rsid w:val="00307B57"/>
    <w:rsid w:val="00307F85"/>
    <w:rsid w:val="0031159D"/>
    <w:rsid w:val="00313662"/>
    <w:rsid w:val="00313BBF"/>
    <w:rsid w:val="0031780E"/>
    <w:rsid w:val="00320FFF"/>
    <w:rsid w:val="00323EBA"/>
    <w:rsid w:val="003265C0"/>
    <w:rsid w:val="00327C0C"/>
    <w:rsid w:val="00331BD4"/>
    <w:rsid w:val="00332939"/>
    <w:rsid w:val="00333FFA"/>
    <w:rsid w:val="00337D9A"/>
    <w:rsid w:val="003426FB"/>
    <w:rsid w:val="0034352C"/>
    <w:rsid w:val="00350F0C"/>
    <w:rsid w:val="003529C9"/>
    <w:rsid w:val="00354B21"/>
    <w:rsid w:val="00354DE2"/>
    <w:rsid w:val="00354FC9"/>
    <w:rsid w:val="00355C22"/>
    <w:rsid w:val="00356DFE"/>
    <w:rsid w:val="003578A2"/>
    <w:rsid w:val="00357C3C"/>
    <w:rsid w:val="00364B6D"/>
    <w:rsid w:val="00370575"/>
    <w:rsid w:val="00370FE4"/>
    <w:rsid w:val="0037139D"/>
    <w:rsid w:val="00371AB0"/>
    <w:rsid w:val="00374978"/>
    <w:rsid w:val="00374F5F"/>
    <w:rsid w:val="00374F62"/>
    <w:rsid w:val="00377502"/>
    <w:rsid w:val="003778C2"/>
    <w:rsid w:val="0038097F"/>
    <w:rsid w:val="003828D1"/>
    <w:rsid w:val="00382FFB"/>
    <w:rsid w:val="003833A5"/>
    <w:rsid w:val="00383C58"/>
    <w:rsid w:val="00384782"/>
    <w:rsid w:val="00385ACE"/>
    <w:rsid w:val="0038697C"/>
    <w:rsid w:val="00387353"/>
    <w:rsid w:val="003908E5"/>
    <w:rsid w:val="00392190"/>
    <w:rsid w:val="00392A53"/>
    <w:rsid w:val="00393B8B"/>
    <w:rsid w:val="00395000"/>
    <w:rsid w:val="003962F1"/>
    <w:rsid w:val="00397D5C"/>
    <w:rsid w:val="003A1D93"/>
    <w:rsid w:val="003A3715"/>
    <w:rsid w:val="003A385F"/>
    <w:rsid w:val="003A481D"/>
    <w:rsid w:val="003A4917"/>
    <w:rsid w:val="003A5474"/>
    <w:rsid w:val="003A7516"/>
    <w:rsid w:val="003A7C8C"/>
    <w:rsid w:val="003B00D4"/>
    <w:rsid w:val="003B01F9"/>
    <w:rsid w:val="003B15A2"/>
    <w:rsid w:val="003B229A"/>
    <w:rsid w:val="003B26E7"/>
    <w:rsid w:val="003B3CC8"/>
    <w:rsid w:val="003B48E1"/>
    <w:rsid w:val="003B4DA4"/>
    <w:rsid w:val="003B5D09"/>
    <w:rsid w:val="003B7EA2"/>
    <w:rsid w:val="003C2B9D"/>
    <w:rsid w:val="003C6768"/>
    <w:rsid w:val="003D0895"/>
    <w:rsid w:val="003D15C2"/>
    <w:rsid w:val="003D2691"/>
    <w:rsid w:val="003D2F3A"/>
    <w:rsid w:val="003D3B0F"/>
    <w:rsid w:val="003D5F22"/>
    <w:rsid w:val="003E17F6"/>
    <w:rsid w:val="003E3B2C"/>
    <w:rsid w:val="003E5935"/>
    <w:rsid w:val="003E702C"/>
    <w:rsid w:val="003E7437"/>
    <w:rsid w:val="003E7C25"/>
    <w:rsid w:val="003F2349"/>
    <w:rsid w:val="003F2CA6"/>
    <w:rsid w:val="003F2FC8"/>
    <w:rsid w:val="003F3F6A"/>
    <w:rsid w:val="003F78E4"/>
    <w:rsid w:val="003F7CD2"/>
    <w:rsid w:val="004003AC"/>
    <w:rsid w:val="00403B10"/>
    <w:rsid w:val="004045F3"/>
    <w:rsid w:val="00407211"/>
    <w:rsid w:val="00412EDF"/>
    <w:rsid w:val="00414BF6"/>
    <w:rsid w:val="00417025"/>
    <w:rsid w:val="00417FD6"/>
    <w:rsid w:val="004218C7"/>
    <w:rsid w:val="004220F6"/>
    <w:rsid w:val="004233B0"/>
    <w:rsid w:val="00423515"/>
    <w:rsid w:val="00424CE6"/>
    <w:rsid w:val="0042763B"/>
    <w:rsid w:val="00430053"/>
    <w:rsid w:val="004308DC"/>
    <w:rsid w:val="004310F6"/>
    <w:rsid w:val="0043170D"/>
    <w:rsid w:val="00431A5D"/>
    <w:rsid w:val="00434A02"/>
    <w:rsid w:val="0043645E"/>
    <w:rsid w:val="00436A2E"/>
    <w:rsid w:val="00437670"/>
    <w:rsid w:val="00437CA2"/>
    <w:rsid w:val="004400A1"/>
    <w:rsid w:val="004431BF"/>
    <w:rsid w:val="004471BC"/>
    <w:rsid w:val="00451329"/>
    <w:rsid w:val="00453ED6"/>
    <w:rsid w:val="00455B42"/>
    <w:rsid w:val="0045626A"/>
    <w:rsid w:val="00457432"/>
    <w:rsid w:val="00460254"/>
    <w:rsid w:val="00460985"/>
    <w:rsid w:val="00461EF6"/>
    <w:rsid w:val="00463D98"/>
    <w:rsid w:val="00463E5C"/>
    <w:rsid w:val="004640DD"/>
    <w:rsid w:val="00464FE3"/>
    <w:rsid w:val="00465CE8"/>
    <w:rsid w:val="00465FFF"/>
    <w:rsid w:val="0046640C"/>
    <w:rsid w:val="0046763E"/>
    <w:rsid w:val="0047125C"/>
    <w:rsid w:val="0047199A"/>
    <w:rsid w:val="00471D7C"/>
    <w:rsid w:val="004728B6"/>
    <w:rsid w:val="00474019"/>
    <w:rsid w:val="004758DB"/>
    <w:rsid w:val="00476363"/>
    <w:rsid w:val="0047752B"/>
    <w:rsid w:val="0047785D"/>
    <w:rsid w:val="00483E3B"/>
    <w:rsid w:val="0048439E"/>
    <w:rsid w:val="00484C07"/>
    <w:rsid w:val="004850FA"/>
    <w:rsid w:val="00487156"/>
    <w:rsid w:val="00490410"/>
    <w:rsid w:val="004923F6"/>
    <w:rsid w:val="004974DD"/>
    <w:rsid w:val="0049793E"/>
    <w:rsid w:val="004A0079"/>
    <w:rsid w:val="004A2CFC"/>
    <w:rsid w:val="004A6893"/>
    <w:rsid w:val="004B00A7"/>
    <w:rsid w:val="004B3796"/>
    <w:rsid w:val="004B43F7"/>
    <w:rsid w:val="004B4A35"/>
    <w:rsid w:val="004C1F86"/>
    <w:rsid w:val="004C295D"/>
    <w:rsid w:val="004C445F"/>
    <w:rsid w:val="004C507B"/>
    <w:rsid w:val="004C76D2"/>
    <w:rsid w:val="004D019D"/>
    <w:rsid w:val="004D107D"/>
    <w:rsid w:val="004D436C"/>
    <w:rsid w:val="004E0C30"/>
    <w:rsid w:val="004E6252"/>
    <w:rsid w:val="004E652C"/>
    <w:rsid w:val="004F1710"/>
    <w:rsid w:val="004F3E95"/>
    <w:rsid w:val="004F5BF2"/>
    <w:rsid w:val="004F784C"/>
    <w:rsid w:val="0050186D"/>
    <w:rsid w:val="005023F9"/>
    <w:rsid w:val="00502BC6"/>
    <w:rsid w:val="0051020F"/>
    <w:rsid w:val="00510703"/>
    <w:rsid w:val="00511BA3"/>
    <w:rsid w:val="00514946"/>
    <w:rsid w:val="00515AF4"/>
    <w:rsid w:val="00517689"/>
    <w:rsid w:val="00520745"/>
    <w:rsid w:val="005267C9"/>
    <w:rsid w:val="005303A3"/>
    <w:rsid w:val="005307DE"/>
    <w:rsid w:val="00530C56"/>
    <w:rsid w:val="0053108A"/>
    <w:rsid w:val="0053179A"/>
    <w:rsid w:val="005376DF"/>
    <w:rsid w:val="00541BEF"/>
    <w:rsid w:val="005420F1"/>
    <w:rsid w:val="0054478F"/>
    <w:rsid w:val="00544903"/>
    <w:rsid w:val="00546505"/>
    <w:rsid w:val="00551408"/>
    <w:rsid w:val="00551601"/>
    <w:rsid w:val="005519FB"/>
    <w:rsid w:val="005551EF"/>
    <w:rsid w:val="00555260"/>
    <w:rsid w:val="00555314"/>
    <w:rsid w:val="005602F0"/>
    <w:rsid w:val="00561C54"/>
    <w:rsid w:val="00562E0C"/>
    <w:rsid w:val="00563DC8"/>
    <w:rsid w:val="0056401D"/>
    <w:rsid w:val="005647FC"/>
    <w:rsid w:val="0056491A"/>
    <w:rsid w:val="005651B6"/>
    <w:rsid w:val="0056590B"/>
    <w:rsid w:val="00565A0C"/>
    <w:rsid w:val="00566519"/>
    <w:rsid w:val="00571FD8"/>
    <w:rsid w:val="00573BD0"/>
    <w:rsid w:val="005759B3"/>
    <w:rsid w:val="00577944"/>
    <w:rsid w:val="00581BC9"/>
    <w:rsid w:val="005827B9"/>
    <w:rsid w:val="00583328"/>
    <w:rsid w:val="0058594C"/>
    <w:rsid w:val="00590CA9"/>
    <w:rsid w:val="0059140A"/>
    <w:rsid w:val="0059423F"/>
    <w:rsid w:val="0059519E"/>
    <w:rsid w:val="005A187B"/>
    <w:rsid w:val="005A1EDB"/>
    <w:rsid w:val="005A2720"/>
    <w:rsid w:val="005A3E40"/>
    <w:rsid w:val="005A4CB1"/>
    <w:rsid w:val="005A5C08"/>
    <w:rsid w:val="005A7BA5"/>
    <w:rsid w:val="005B13FD"/>
    <w:rsid w:val="005B1EDB"/>
    <w:rsid w:val="005B734E"/>
    <w:rsid w:val="005C1AC9"/>
    <w:rsid w:val="005C3168"/>
    <w:rsid w:val="005C54D8"/>
    <w:rsid w:val="005C75E8"/>
    <w:rsid w:val="005D2400"/>
    <w:rsid w:val="005D26A9"/>
    <w:rsid w:val="005D423A"/>
    <w:rsid w:val="005D75AB"/>
    <w:rsid w:val="005D7B88"/>
    <w:rsid w:val="005E014D"/>
    <w:rsid w:val="005E1F35"/>
    <w:rsid w:val="005F2702"/>
    <w:rsid w:val="005F4A0C"/>
    <w:rsid w:val="005F5099"/>
    <w:rsid w:val="005F5590"/>
    <w:rsid w:val="005F57A1"/>
    <w:rsid w:val="005F622F"/>
    <w:rsid w:val="005F76ED"/>
    <w:rsid w:val="005F7F2D"/>
    <w:rsid w:val="00600FAD"/>
    <w:rsid w:val="006011E7"/>
    <w:rsid w:val="006021F0"/>
    <w:rsid w:val="006033B3"/>
    <w:rsid w:val="00604390"/>
    <w:rsid w:val="00605355"/>
    <w:rsid w:val="006064C8"/>
    <w:rsid w:val="0060670A"/>
    <w:rsid w:val="0060743B"/>
    <w:rsid w:val="006078EA"/>
    <w:rsid w:val="00607D79"/>
    <w:rsid w:val="006101B4"/>
    <w:rsid w:val="0061166D"/>
    <w:rsid w:val="00612D67"/>
    <w:rsid w:val="006157CF"/>
    <w:rsid w:val="00616740"/>
    <w:rsid w:val="006174CA"/>
    <w:rsid w:val="0062072C"/>
    <w:rsid w:val="00622EC6"/>
    <w:rsid w:val="006234E6"/>
    <w:rsid w:val="00623C98"/>
    <w:rsid w:val="00624A71"/>
    <w:rsid w:val="00624FBF"/>
    <w:rsid w:val="0062517A"/>
    <w:rsid w:val="00625950"/>
    <w:rsid w:val="0062677D"/>
    <w:rsid w:val="0062682D"/>
    <w:rsid w:val="006279C0"/>
    <w:rsid w:val="006369FB"/>
    <w:rsid w:val="006401BF"/>
    <w:rsid w:val="0064136A"/>
    <w:rsid w:val="00641698"/>
    <w:rsid w:val="00642450"/>
    <w:rsid w:val="0064246B"/>
    <w:rsid w:val="0064783D"/>
    <w:rsid w:val="0065019F"/>
    <w:rsid w:val="00653079"/>
    <w:rsid w:val="006564E5"/>
    <w:rsid w:val="00656A8C"/>
    <w:rsid w:val="00656FA5"/>
    <w:rsid w:val="006602B8"/>
    <w:rsid w:val="0066108A"/>
    <w:rsid w:val="0066310B"/>
    <w:rsid w:val="0066319B"/>
    <w:rsid w:val="00666344"/>
    <w:rsid w:val="006672AA"/>
    <w:rsid w:val="00674152"/>
    <w:rsid w:val="00675C83"/>
    <w:rsid w:val="006766EA"/>
    <w:rsid w:val="00677348"/>
    <w:rsid w:val="006779D6"/>
    <w:rsid w:val="006779E9"/>
    <w:rsid w:val="00677DB1"/>
    <w:rsid w:val="0068170F"/>
    <w:rsid w:val="006837F8"/>
    <w:rsid w:val="00684A4F"/>
    <w:rsid w:val="00684C19"/>
    <w:rsid w:val="006852E3"/>
    <w:rsid w:val="00685648"/>
    <w:rsid w:val="00685DCE"/>
    <w:rsid w:val="00685EDE"/>
    <w:rsid w:val="006860D2"/>
    <w:rsid w:val="006863C5"/>
    <w:rsid w:val="00686C3D"/>
    <w:rsid w:val="00687FD9"/>
    <w:rsid w:val="006948B9"/>
    <w:rsid w:val="006A06E1"/>
    <w:rsid w:val="006A32B8"/>
    <w:rsid w:val="006A50D0"/>
    <w:rsid w:val="006A7387"/>
    <w:rsid w:val="006A7C05"/>
    <w:rsid w:val="006B036E"/>
    <w:rsid w:val="006B06CE"/>
    <w:rsid w:val="006B0E4A"/>
    <w:rsid w:val="006B1FC3"/>
    <w:rsid w:val="006B3842"/>
    <w:rsid w:val="006B4803"/>
    <w:rsid w:val="006C12B1"/>
    <w:rsid w:val="006C1529"/>
    <w:rsid w:val="006C19F1"/>
    <w:rsid w:val="006C348B"/>
    <w:rsid w:val="006C52C0"/>
    <w:rsid w:val="006C546E"/>
    <w:rsid w:val="006C556B"/>
    <w:rsid w:val="006D011B"/>
    <w:rsid w:val="006D14E1"/>
    <w:rsid w:val="006D1D99"/>
    <w:rsid w:val="006D6CE6"/>
    <w:rsid w:val="006E0767"/>
    <w:rsid w:val="006E083B"/>
    <w:rsid w:val="006E30F2"/>
    <w:rsid w:val="006E3B42"/>
    <w:rsid w:val="006E402C"/>
    <w:rsid w:val="006E67B3"/>
    <w:rsid w:val="006F139A"/>
    <w:rsid w:val="006F18AF"/>
    <w:rsid w:val="00700D45"/>
    <w:rsid w:val="007131DA"/>
    <w:rsid w:val="00713CA8"/>
    <w:rsid w:val="00717916"/>
    <w:rsid w:val="00722E31"/>
    <w:rsid w:val="00723D3D"/>
    <w:rsid w:val="00724E84"/>
    <w:rsid w:val="00725A43"/>
    <w:rsid w:val="0073059E"/>
    <w:rsid w:val="00732F25"/>
    <w:rsid w:val="00732F8F"/>
    <w:rsid w:val="007375C5"/>
    <w:rsid w:val="007379BD"/>
    <w:rsid w:val="007405D2"/>
    <w:rsid w:val="0074751E"/>
    <w:rsid w:val="0074761C"/>
    <w:rsid w:val="007506CF"/>
    <w:rsid w:val="00751175"/>
    <w:rsid w:val="007511A5"/>
    <w:rsid w:val="00754438"/>
    <w:rsid w:val="00754C72"/>
    <w:rsid w:val="007551D8"/>
    <w:rsid w:val="007555CA"/>
    <w:rsid w:val="00755FD4"/>
    <w:rsid w:val="00757ADE"/>
    <w:rsid w:val="00761A75"/>
    <w:rsid w:val="00761B81"/>
    <w:rsid w:val="007630C4"/>
    <w:rsid w:val="00763672"/>
    <w:rsid w:val="007646A2"/>
    <w:rsid w:val="007677E0"/>
    <w:rsid w:val="00771BF9"/>
    <w:rsid w:val="00773B87"/>
    <w:rsid w:val="007748E4"/>
    <w:rsid w:val="007806FA"/>
    <w:rsid w:val="00782331"/>
    <w:rsid w:val="00784AD1"/>
    <w:rsid w:val="00785318"/>
    <w:rsid w:val="00787446"/>
    <w:rsid w:val="00791C2B"/>
    <w:rsid w:val="0079213E"/>
    <w:rsid w:val="0079310C"/>
    <w:rsid w:val="0079352C"/>
    <w:rsid w:val="0079395E"/>
    <w:rsid w:val="00794F27"/>
    <w:rsid w:val="007A0344"/>
    <w:rsid w:val="007A1D06"/>
    <w:rsid w:val="007A32AF"/>
    <w:rsid w:val="007A454E"/>
    <w:rsid w:val="007A5604"/>
    <w:rsid w:val="007A63CE"/>
    <w:rsid w:val="007A7ECB"/>
    <w:rsid w:val="007B01A7"/>
    <w:rsid w:val="007B0210"/>
    <w:rsid w:val="007B2058"/>
    <w:rsid w:val="007B3B44"/>
    <w:rsid w:val="007B44A8"/>
    <w:rsid w:val="007B5245"/>
    <w:rsid w:val="007B6650"/>
    <w:rsid w:val="007C07ED"/>
    <w:rsid w:val="007C306D"/>
    <w:rsid w:val="007C3489"/>
    <w:rsid w:val="007C3C69"/>
    <w:rsid w:val="007C4480"/>
    <w:rsid w:val="007C5BC4"/>
    <w:rsid w:val="007C5CEA"/>
    <w:rsid w:val="007C6AA9"/>
    <w:rsid w:val="007C6C91"/>
    <w:rsid w:val="007C767C"/>
    <w:rsid w:val="007C7EFF"/>
    <w:rsid w:val="007D26C0"/>
    <w:rsid w:val="007D3072"/>
    <w:rsid w:val="007D3984"/>
    <w:rsid w:val="007E1164"/>
    <w:rsid w:val="007E2837"/>
    <w:rsid w:val="007E2E4D"/>
    <w:rsid w:val="007E35D1"/>
    <w:rsid w:val="007E47B0"/>
    <w:rsid w:val="007E484C"/>
    <w:rsid w:val="007E4B86"/>
    <w:rsid w:val="007E51DB"/>
    <w:rsid w:val="007E56EF"/>
    <w:rsid w:val="007E618A"/>
    <w:rsid w:val="007E67E7"/>
    <w:rsid w:val="007F0C53"/>
    <w:rsid w:val="007F3F1C"/>
    <w:rsid w:val="007F436D"/>
    <w:rsid w:val="007F7D0F"/>
    <w:rsid w:val="00801735"/>
    <w:rsid w:val="00801DDD"/>
    <w:rsid w:val="00801F2D"/>
    <w:rsid w:val="00805A67"/>
    <w:rsid w:val="00806569"/>
    <w:rsid w:val="00806971"/>
    <w:rsid w:val="00810406"/>
    <w:rsid w:val="008124D0"/>
    <w:rsid w:val="0081327A"/>
    <w:rsid w:val="00813321"/>
    <w:rsid w:val="00815207"/>
    <w:rsid w:val="00816398"/>
    <w:rsid w:val="00826AAA"/>
    <w:rsid w:val="008275BE"/>
    <w:rsid w:val="00831251"/>
    <w:rsid w:val="0083146F"/>
    <w:rsid w:val="00831850"/>
    <w:rsid w:val="00832135"/>
    <w:rsid w:val="0083364B"/>
    <w:rsid w:val="0083498B"/>
    <w:rsid w:val="0084390D"/>
    <w:rsid w:val="00846AD7"/>
    <w:rsid w:val="00850CC8"/>
    <w:rsid w:val="008512C9"/>
    <w:rsid w:val="0085637C"/>
    <w:rsid w:val="00856535"/>
    <w:rsid w:val="00857034"/>
    <w:rsid w:val="008607DB"/>
    <w:rsid w:val="008620CE"/>
    <w:rsid w:val="0086221A"/>
    <w:rsid w:val="008626BF"/>
    <w:rsid w:val="00864F09"/>
    <w:rsid w:val="00865397"/>
    <w:rsid w:val="00866DE5"/>
    <w:rsid w:val="00871267"/>
    <w:rsid w:val="00871627"/>
    <w:rsid w:val="008723F4"/>
    <w:rsid w:val="00877876"/>
    <w:rsid w:val="00877B9F"/>
    <w:rsid w:val="00877C0F"/>
    <w:rsid w:val="0088179E"/>
    <w:rsid w:val="00884CE7"/>
    <w:rsid w:val="008867EB"/>
    <w:rsid w:val="00887683"/>
    <w:rsid w:val="0089077A"/>
    <w:rsid w:val="008917F1"/>
    <w:rsid w:val="00894758"/>
    <w:rsid w:val="00895FEB"/>
    <w:rsid w:val="008A0ABB"/>
    <w:rsid w:val="008A45C1"/>
    <w:rsid w:val="008A4BA4"/>
    <w:rsid w:val="008A50A6"/>
    <w:rsid w:val="008A5C35"/>
    <w:rsid w:val="008A7A39"/>
    <w:rsid w:val="008A7C15"/>
    <w:rsid w:val="008A7F53"/>
    <w:rsid w:val="008B1E21"/>
    <w:rsid w:val="008B36E0"/>
    <w:rsid w:val="008B3C25"/>
    <w:rsid w:val="008B68E5"/>
    <w:rsid w:val="008B6956"/>
    <w:rsid w:val="008B72C6"/>
    <w:rsid w:val="008C09D7"/>
    <w:rsid w:val="008C329E"/>
    <w:rsid w:val="008C4E23"/>
    <w:rsid w:val="008C64B3"/>
    <w:rsid w:val="008D215B"/>
    <w:rsid w:val="008D5E1C"/>
    <w:rsid w:val="008D6413"/>
    <w:rsid w:val="008D68DE"/>
    <w:rsid w:val="008D6990"/>
    <w:rsid w:val="008D6E64"/>
    <w:rsid w:val="008D7561"/>
    <w:rsid w:val="008D771B"/>
    <w:rsid w:val="008E35B9"/>
    <w:rsid w:val="008E398D"/>
    <w:rsid w:val="008E3A22"/>
    <w:rsid w:val="008E48B6"/>
    <w:rsid w:val="008E49DA"/>
    <w:rsid w:val="008F2103"/>
    <w:rsid w:val="008F5351"/>
    <w:rsid w:val="008F6440"/>
    <w:rsid w:val="008F7183"/>
    <w:rsid w:val="009014AF"/>
    <w:rsid w:val="00902EBF"/>
    <w:rsid w:val="00904354"/>
    <w:rsid w:val="00904A92"/>
    <w:rsid w:val="009063D1"/>
    <w:rsid w:val="00906E22"/>
    <w:rsid w:val="009104AC"/>
    <w:rsid w:val="00912142"/>
    <w:rsid w:val="00914DD0"/>
    <w:rsid w:val="009178DF"/>
    <w:rsid w:val="00921BFB"/>
    <w:rsid w:val="00922923"/>
    <w:rsid w:val="0092457B"/>
    <w:rsid w:val="00925DB7"/>
    <w:rsid w:val="00932305"/>
    <w:rsid w:val="00936769"/>
    <w:rsid w:val="00936B00"/>
    <w:rsid w:val="00936E29"/>
    <w:rsid w:val="009371A4"/>
    <w:rsid w:val="009371AA"/>
    <w:rsid w:val="00937C24"/>
    <w:rsid w:val="0094339E"/>
    <w:rsid w:val="00944F82"/>
    <w:rsid w:val="00945090"/>
    <w:rsid w:val="009472D6"/>
    <w:rsid w:val="009569E4"/>
    <w:rsid w:val="00956D87"/>
    <w:rsid w:val="00957A79"/>
    <w:rsid w:val="00964488"/>
    <w:rsid w:val="0096766C"/>
    <w:rsid w:val="00970FF8"/>
    <w:rsid w:val="00971081"/>
    <w:rsid w:val="00971B9B"/>
    <w:rsid w:val="00973C92"/>
    <w:rsid w:val="00974978"/>
    <w:rsid w:val="00980AD0"/>
    <w:rsid w:val="00981BB6"/>
    <w:rsid w:val="00982D89"/>
    <w:rsid w:val="00986CBE"/>
    <w:rsid w:val="009920B8"/>
    <w:rsid w:val="00994C1A"/>
    <w:rsid w:val="00994FD4"/>
    <w:rsid w:val="009A3862"/>
    <w:rsid w:val="009A411B"/>
    <w:rsid w:val="009A53C8"/>
    <w:rsid w:val="009A62E1"/>
    <w:rsid w:val="009A72FE"/>
    <w:rsid w:val="009B2936"/>
    <w:rsid w:val="009B3042"/>
    <w:rsid w:val="009B3806"/>
    <w:rsid w:val="009B40FD"/>
    <w:rsid w:val="009C2161"/>
    <w:rsid w:val="009C2D33"/>
    <w:rsid w:val="009C47BA"/>
    <w:rsid w:val="009D1FEB"/>
    <w:rsid w:val="009D6FA6"/>
    <w:rsid w:val="009E2327"/>
    <w:rsid w:val="009E23BA"/>
    <w:rsid w:val="009E604C"/>
    <w:rsid w:val="009E6C26"/>
    <w:rsid w:val="009E6F41"/>
    <w:rsid w:val="009E7FB8"/>
    <w:rsid w:val="009F15BB"/>
    <w:rsid w:val="009F17B7"/>
    <w:rsid w:val="009F57F4"/>
    <w:rsid w:val="009F65B8"/>
    <w:rsid w:val="009F7A7F"/>
    <w:rsid w:val="00A02A49"/>
    <w:rsid w:val="00A051B0"/>
    <w:rsid w:val="00A057C1"/>
    <w:rsid w:val="00A066E2"/>
    <w:rsid w:val="00A0725F"/>
    <w:rsid w:val="00A12C48"/>
    <w:rsid w:val="00A12ED6"/>
    <w:rsid w:val="00A17791"/>
    <w:rsid w:val="00A21059"/>
    <w:rsid w:val="00A220D9"/>
    <w:rsid w:val="00A23E7F"/>
    <w:rsid w:val="00A241C6"/>
    <w:rsid w:val="00A250CD"/>
    <w:rsid w:val="00A25B69"/>
    <w:rsid w:val="00A2749F"/>
    <w:rsid w:val="00A30F12"/>
    <w:rsid w:val="00A323F1"/>
    <w:rsid w:val="00A3423E"/>
    <w:rsid w:val="00A4272E"/>
    <w:rsid w:val="00A458E1"/>
    <w:rsid w:val="00A52206"/>
    <w:rsid w:val="00A52E50"/>
    <w:rsid w:val="00A535BD"/>
    <w:rsid w:val="00A56D95"/>
    <w:rsid w:val="00A57F87"/>
    <w:rsid w:val="00A630A9"/>
    <w:rsid w:val="00A63EB6"/>
    <w:rsid w:val="00A65282"/>
    <w:rsid w:val="00A6592E"/>
    <w:rsid w:val="00A676E0"/>
    <w:rsid w:val="00A70E7A"/>
    <w:rsid w:val="00A717A4"/>
    <w:rsid w:val="00A7787A"/>
    <w:rsid w:val="00A80EEF"/>
    <w:rsid w:val="00A824AB"/>
    <w:rsid w:val="00A83E14"/>
    <w:rsid w:val="00A841D2"/>
    <w:rsid w:val="00A84504"/>
    <w:rsid w:val="00A85218"/>
    <w:rsid w:val="00A855F0"/>
    <w:rsid w:val="00A858DA"/>
    <w:rsid w:val="00A9044C"/>
    <w:rsid w:val="00A909BE"/>
    <w:rsid w:val="00A9151A"/>
    <w:rsid w:val="00A919BD"/>
    <w:rsid w:val="00A91DB7"/>
    <w:rsid w:val="00A925DD"/>
    <w:rsid w:val="00A977C9"/>
    <w:rsid w:val="00AA0A2C"/>
    <w:rsid w:val="00AA254D"/>
    <w:rsid w:val="00AA2E61"/>
    <w:rsid w:val="00AA49BA"/>
    <w:rsid w:val="00AA540F"/>
    <w:rsid w:val="00AA6112"/>
    <w:rsid w:val="00AA6FC6"/>
    <w:rsid w:val="00AB034E"/>
    <w:rsid w:val="00AB305E"/>
    <w:rsid w:val="00AB325F"/>
    <w:rsid w:val="00AB593D"/>
    <w:rsid w:val="00AB5CE0"/>
    <w:rsid w:val="00AB6B79"/>
    <w:rsid w:val="00AC0F2E"/>
    <w:rsid w:val="00AC35B7"/>
    <w:rsid w:val="00AC6F28"/>
    <w:rsid w:val="00AD310B"/>
    <w:rsid w:val="00AD39D2"/>
    <w:rsid w:val="00AD4E21"/>
    <w:rsid w:val="00AD5832"/>
    <w:rsid w:val="00AE0C11"/>
    <w:rsid w:val="00AE198F"/>
    <w:rsid w:val="00AE22BD"/>
    <w:rsid w:val="00AE4C9C"/>
    <w:rsid w:val="00AE5B81"/>
    <w:rsid w:val="00AE6C7A"/>
    <w:rsid w:val="00AF23D5"/>
    <w:rsid w:val="00AF249A"/>
    <w:rsid w:val="00AF37DD"/>
    <w:rsid w:val="00AF3CA9"/>
    <w:rsid w:val="00AF49E9"/>
    <w:rsid w:val="00AF576F"/>
    <w:rsid w:val="00B03B9B"/>
    <w:rsid w:val="00B05759"/>
    <w:rsid w:val="00B06F6D"/>
    <w:rsid w:val="00B10C4B"/>
    <w:rsid w:val="00B125E3"/>
    <w:rsid w:val="00B15D78"/>
    <w:rsid w:val="00B15F67"/>
    <w:rsid w:val="00B167D5"/>
    <w:rsid w:val="00B17256"/>
    <w:rsid w:val="00B2172F"/>
    <w:rsid w:val="00B22042"/>
    <w:rsid w:val="00B22CC3"/>
    <w:rsid w:val="00B22D26"/>
    <w:rsid w:val="00B2339F"/>
    <w:rsid w:val="00B25938"/>
    <w:rsid w:val="00B25C06"/>
    <w:rsid w:val="00B25CD0"/>
    <w:rsid w:val="00B26FFA"/>
    <w:rsid w:val="00B27F62"/>
    <w:rsid w:val="00B310C4"/>
    <w:rsid w:val="00B3189A"/>
    <w:rsid w:val="00B33274"/>
    <w:rsid w:val="00B33CC6"/>
    <w:rsid w:val="00B44973"/>
    <w:rsid w:val="00B46FF9"/>
    <w:rsid w:val="00B470BD"/>
    <w:rsid w:val="00B472C5"/>
    <w:rsid w:val="00B51564"/>
    <w:rsid w:val="00B532E5"/>
    <w:rsid w:val="00B55230"/>
    <w:rsid w:val="00B56911"/>
    <w:rsid w:val="00B6151B"/>
    <w:rsid w:val="00B6327A"/>
    <w:rsid w:val="00B76D36"/>
    <w:rsid w:val="00B84A81"/>
    <w:rsid w:val="00B86678"/>
    <w:rsid w:val="00B90452"/>
    <w:rsid w:val="00B904F6"/>
    <w:rsid w:val="00B90923"/>
    <w:rsid w:val="00B90D44"/>
    <w:rsid w:val="00B92971"/>
    <w:rsid w:val="00B936D5"/>
    <w:rsid w:val="00B938B6"/>
    <w:rsid w:val="00B952A2"/>
    <w:rsid w:val="00B96283"/>
    <w:rsid w:val="00B96A21"/>
    <w:rsid w:val="00BA0566"/>
    <w:rsid w:val="00BA1213"/>
    <w:rsid w:val="00BA37EF"/>
    <w:rsid w:val="00BA462B"/>
    <w:rsid w:val="00BA58A5"/>
    <w:rsid w:val="00BA5F41"/>
    <w:rsid w:val="00BA6FA0"/>
    <w:rsid w:val="00BB3C0A"/>
    <w:rsid w:val="00BB4B2C"/>
    <w:rsid w:val="00BB5A8B"/>
    <w:rsid w:val="00BB64A0"/>
    <w:rsid w:val="00BB71BF"/>
    <w:rsid w:val="00BC13B4"/>
    <w:rsid w:val="00BC15E8"/>
    <w:rsid w:val="00BC1CD9"/>
    <w:rsid w:val="00BC31FD"/>
    <w:rsid w:val="00BC4069"/>
    <w:rsid w:val="00BC47EA"/>
    <w:rsid w:val="00BC736C"/>
    <w:rsid w:val="00BD0695"/>
    <w:rsid w:val="00BD1086"/>
    <w:rsid w:val="00BD2F08"/>
    <w:rsid w:val="00BD4A43"/>
    <w:rsid w:val="00BD4AAA"/>
    <w:rsid w:val="00BD6519"/>
    <w:rsid w:val="00BE775E"/>
    <w:rsid w:val="00BF2E77"/>
    <w:rsid w:val="00BF3092"/>
    <w:rsid w:val="00BF3537"/>
    <w:rsid w:val="00BF6B56"/>
    <w:rsid w:val="00BF7840"/>
    <w:rsid w:val="00C02639"/>
    <w:rsid w:val="00C052F8"/>
    <w:rsid w:val="00C05AAB"/>
    <w:rsid w:val="00C05E4B"/>
    <w:rsid w:val="00C10013"/>
    <w:rsid w:val="00C1064C"/>
    <w:rsid w:val="00C13655"/>
    <w:rsid w:val="00C14DFB"/>
    <w:rsid w:val="00C15B19"/>
    <w:rsid w:val="00C210AE"/>
    <w:rsid w:val="00C22239"/>
    <w:rsid w:val="00C25D16"/>
    <w:rsid w:val="00C27764"/>
    <w:rsid w:val="00C27EC6"/>
    <w:rsid w:val="00C30411"/>
    <w:rsid w:val="00C32EFA"/>
    <w:rsid w:val="00C336CD"/>
    <w:rsid w:val="00C34567"/>
    <w:rsid w:val="00C350C1"/>
    <w:rsid w:val="00C35C81"/>
    <w:rsid w:val="00C3659E"/>
    <w:rsid w:val="00C36D72"/>
    <w:rsid w:val="00C42387"/>
    <w:rsid w:val="00C42FB0"/>
    <w:rsid w:val="00C43303"/>
    <w:rsid w:val="00C43519"/>
    <w:rsid w:val="00C451C3"/>
    <w:rsid w:val="00C50C45"/>
    <w:rsid w:val="00C52354"/>
    <w:rsid w:val="00C52592"/>
    <w:rsid w:val="00C52B68"/>
    <w:rsid w:val="00C533D8"/>
    <w:rsid w:val="00C540E0"/>
    <w:rsid w:val="00C566BE"/>
    <w:rsid w:val="00C56F10"/>
    <w:rsid w:val="00C6333E"/>
    <w:rsid w:val="00C66079"/>
    <w:rsid w:val="00C660EF"/>
    <w:rsid w:val="00C717AD"/>
    <w:rsid w:val="00C71C62"/>
    <w:rsid w:val="00C74170"/>
    <w:rsid w:val="00C80CC4"/>
    <w:rsid w:val="00C8230A"/>
    <w:rsid w:val="00C86E23"/>
    <w:rsid w:val="00C90E00"/>
    <w:rsid w:val="00C9321B"/>
    <w:rsid w:val="00C95DD2"/>
    <w:rsid w:val="00C96B54"/>
    <w:rsid w:val="00C96B9D"/>
    <w:rsid w:val="00CA159A"/>
    <w:rsid w:val="00CA1C8E"/>
    <w:rsid w:val="00CA367A"/>
    <w:rsid w:val="00CA3C9F"/>
    <w:rsid w:val="00CA3CCF"/>
    <w:rsid w:val="00CA54FC"/>
    <w:rsid w:val="00CA5ED3"/>
    <w:rsid w:val="00CA5F68"/>
    <w:rsid w:val="00CB064A"/>
    <w:rsid w:val="00CC023C"/>
    <w:rsid w:val="00CC144E"/>
    <w:rsid w:val="00CC3D19"/>
    <w:rsid w:val="00CC5FE4"/>
    <w:rsid w:val="00CC7191"/>
    <w:rsid w:val="00CD2941"/>
    <w:rsid w:val="00CD462B"/>
    <w:rsid w:val="00CD5885"/>
    <w:rsid w:val="00CD7042"/>
    <w:rsid w:val="00CD73F6"/>
    <w:rsid w:val="00CE0A40"/>
    <w:rsid w:val="00CE216B"/>
    <w:rsid w:val="00CE4AB2"/>
    <w:rsid w:val="00CE56F3"/>
    <w:rsid w:val="00CE5B4A"/>
    <w:rsid w:val="00CE6540"/>
    <w:rsid w:val="00CF0430"/>
    <w:rsid w:val="00CF1F8C"/>
    <w:rsid w:val="00CF3E6E"/>
    <w:rsid w:val="00CF57D4"/>
    <w:rsid w:val="00CF6966"/>
    <w:rsid w:val="00CF6E65"/>
    <w:rsid w:val="00CF704C"/>
    <w:rsid w:val="00CF72C0"/>
    <w:rsid w:val="00D007E7"/>
    <w:rsid w:val="00D052D4"/>
    <w:rsid w:val="00D05D4F"/>
    <w:rsid w:val="00D10702"/>
    <w:rsid w:val="00D112A2"/>
    <w:rsid w:val="00D1157A"/>
    <w:rsid w:val="00D11DBF"/>
    <w:rsid w:val="00D13842"/>
    <w:rsid w:val="00D14B7E"/>
    <w:rsid w:val="00D1541D"/>
    <w:rsid w:val="00D17621"/>
    <w:rsid w:val="00D22663"/>
    <w:rsid w:val="00D251F2"/>
    <w:rsid w:val="00D252F3"/>
    <w:rsid w:val="00D25E1B"/>
    <w:rsid w:val="00D26E94"/>
    <w:rsid w:val="00D311BD"/>
    <w:rsid w:val="00D3284F"/>
    <w:rsid w:val="00D33B22"/>
    <w:rsid w:val="00D35524"/>
    <w:rsid w:val="00D35D07"/>
    <w:rsid w:val="00D37A40"/>
    <w:rsid w:val="00D4370B"/>
    <w:rsid w:val="00D43C29"/>
    <w:rsid w:val="00D45613"/>
    <w:rsid w:val="00D46930"/>
    <w:rsid w:val="00D46B13"/>
    <w:rsid w:val="00D46B79"/>
    <w:rsid w:val="00D505C5"/>
    <w:rsid w:val="00D51FB7"/>
    <w:rsid w:val="00D55E3C"/>
    <w:rsid w:val="00D560B8"/>
    <w:rsid w:val="00D56F45"/>
    <w:rsid w:val="00D60D1C"/>
    <w:rsid w:val="00D6159B"/>
    <w:rsid w:val="00D615C4"/>
    <w:rsid w:val="00D63BAD"/>
    <w:rsid w:val="00D64ADB"/>
    <w:rsid w:val="00D6562E"/>
    <w:rsid w:val="00D662DC"/>
    <w:rsid w:val="00D67091"/>
    <w:rsid w:val="00D71F26"/>
    <w:rsid w:val="00D7425D"/>
    <w:rsid w:val="00D80D8B"/>
    <w:rsid w:val="00D84BEB"/>
    <w:rsid w:val="00D85433"/>
    <w:rsid w:val="00D85EB0"/>
    <w:rsid w:val="00D87659"/>
    <w:rsid w:val="00D87F29"/>
    <w:rsid w:val="00D914B4"/>
    <w:rsid w:val="00D9180A"/>
    <w:rsid w:val="00D95090"/>
    <w:rsid w:val="00D958BA"/>
    <w:rsid w:val="00DA05D8"/>
    <w:rsid w:val="00DA68D6"/>
    <w:rsid w:val="00DA6CB8"/>
    <w:rsid w:val="00DB0D76"/>
    <w:rsid w:val="00DB0DF6"/>
    <w:rsid w:val="00DB1A20"/>
    <w:rsid w:val="00DB1E82"/>
    <w:rsid w:val="00DB410E"/>
    <w:rsid w:val="00DB732D"/>
    <w:rsid w:val="00DC1462"/>
    <w:rsid w:val="00DC1CBA"/>
    <w:rsid w:val="00DC248F"/>
    <w:rsid w:val="00DC35A7"/>
    <w:rsid w:val="00DC429C"/>
    <w:rsid w:val="00DC42FB"/>
    <w:rsid w:val="00DC4F5E"/>
    <w:rsid w:val="00DC5281"/>
    <w:rsid w:val="00DC732B"/>
    <w:rsid w:val="00DC7614"/>
    <w:rsid w:val="00DC7B5A"/>
    <w:rsid w:val="00DD0A93"/>
    <w:rsid w:val="00DD3995"/>
    <w:rsid w:val="00DD4AD9"/>
    <w:rsid w:val="00DD6FFA"/>
    <w:rsid w:val="00DE0138"/>
    <w:rsid w:val="00DE1D3B"/>
    <w:rsid w:val="00DE1DFC"/>
    <w:rsid w:val="00DE2C76"/>
    <w:rsid w:val="00DE3557"/>
    <w:rsid w:val="00DE49E4"/>
    <w:rsid w:val="00DE6821"/>
    <w:rsid w:val="00DE698C"/>
    <w:rsid w:val="00DE785A"/>
    <w:rsid w:val="00DF049D"/>
    <w:rsid w:val="00DF6B2C"/>
    <w:rsid w:val="00E00799"/>
    <w:rsid w:val="00E04392"/>
    <w:rsid w:val="00E04A47"/>
    <w:rsid w:val="00E04F4C"/>
    <w:rsid w:val="00E05B8A"/>
    <w:rsid w:val="00E06083"/>
    <w:rsid w:val="00E13FA6"/>
    <w:rsid w:val="00E170E7"/>
    <w:rsid w:val="00E174A5"/>
    <w:rsid w:val="00E24A10"/>
    <w:rsid w:val="00E24DEB"/>
    <w:rsid w:val="00E2621A"/>
    <w:rsid w:val="00E3134A"/>
    <w:rsid w:val="00E31B5F"/>
    <w:rsid w:val="00E32545"/>
    <w:rsid w:val="00E34BED"/>
    <w:rsid w:val="00E34D42"/>
    <w:rsid w:val="00E35E53"/>
    <w:rsid w:val="00E364BE"/>
    <w:rsid w:val="00E37D0F"/>
    <w:rsid w:val="00E42798"/>
    <w:rsid w:val="00E439F2"/>
    <w:rsid w:val="00E45D30"/>
    <w:rsid w:val="00E468B9"/>
    <w:rsid w:val="00E46C02"/>
    <w:rsid w:val="00E47690"/>
    <w:rsid w:val="00E47ABB"/>
    <w:rsid w:val="00E5135B"/>
    <w:rsid w:val="00E52046"/>
    <w:rsid w:val="00E530DC"/>
    <w:rsid w:val="00E54E7B"/>
    <w:rsid w:val="00E55915"/>
    <w:rsid w:val="00E5754E"/>
    <w:rsid w:val="00E6010E"/>
    <w:rsid w:val="00E60EE3"/>
    <w:rsid w:val="00E62357"/>
    <w:rsid w:val="00E641EB"/>
    <w:rsid w:val="00E66C86"/>
    <w:rsid w:val="00E6764D"/>
    <w:rsid w:val="00E71B6E"/>
    <w:rsid w:val="00E71C49"/>
    <w:rsid w:val="00E725AD"/>
    <w:rsid w:val="00E732FD"/>
    <w:rsid w:val="00E733F2"/>
    <w:rsid w:val="00E77FA5"/>
    <w:rsid w:val="00E84C7C"/>
    <w:rsid w:val="00E86917"/>
    <w:rsid w:val="00E913D0"/>
    <w:rsid w:val="00E953E3"/>
    <w:rsid w:val="00E9658C"/>
    <w:rsid w:val="00E9780A"/>
    <w:rsid w:val="00EA10EE"/>
    <w:rsid w:val="00EA35D8"/>
    <w:rsid w:val="00EA3F61"/>
    <w:rsid w:val="00EA5249"/>
    <w:rsid w:val="00EB088E"/>
    <w:rsid w:val="00EB09DF"/>
    <w:rsid w:val="00EB0A92"/>
    <w:rsid w:val="00EB1498"/>
    <w:rsid w:val="00EB1BD2"/>
    <w:rsid w:val="00EB58C0"/>
    <w:rsid w:val="00EB5ADA"/>
    <w:rsid w:val="00EB628C"/>
    <w:rsid w:val="00EB7FD3"/>
    <w:rsid w:val="00EC0335"/>
    <w:rsid w:val="00EC04E7"/>
    <w:rsid w:val="00EC179E"/>
    <w:rsid w:val="00EC1803"/>
    <w:rsid w:val="00EC450A"/>
    <w:rsid w:val="00EC496A"/>
    <w:rsid w:val="00EC56FD"/>
    <w:rsid w:val="00EC6A72"/>
    <w:rsid w:val="00EC6ADB"/>
    <w:rsid w:val="00EC76A9"/>
    <w:rsid w:val="00ED109A"/>
    <w:rsid w:val="00ED1E41"/>
    <w:rsid w:val="00ED3C65"/>
    <w:rsid w:val="00ED3FB5"/>
    <w:rsid w:val="00ED4311"/>
    <w:rsid w:val="00ED4551"/>
    <w:rsid w:val="00EE3C54"/>
    <w:rsid w:val="00EE67B6"/>
    <w:rsid w:val="00EE6D74"/>
    <w:rsid w:val="00EE7066"/>
    <w:rsid w:val="00EF0CA9"/>
    <w:rsid w:val="00EF1326"/>
    <w:rsid w:val="00EF2611"/>
    <w:rsid w:val="00EF3C2A"/>
    <w:rsid w:val="00EF3E95"/>
    <w:rsid w:val="00EF3EAF"/>
    <w:rsid w:val="00EF5F53"/>
    <w:rsid w:val="00EF67F8"/>
    <w:rsid w:val="00EF7BF0"/>
    <w:rsid w:val="00F03913"/>
    <w:rsid w:val="00F04CE0"/>
    <w:rsid w:val="00F05BBE"/>
    <w:rsid w:val="00F06BFD"/>
    <w:rsid w:val="00F10D28"/>
    <w:rsid w:val="00F10F05"/>
    <w:rsid w:val="00F11586"/>
    <w:rsid w:val="00F12A5F"/>
    <w:rsid w:val="00F22A2E"/>
    <w:rsid w:val="00F22E0A"/>
    <w:rsid w:val="00F2339D"/>
    <w:rsid w:val="00F25812"/>
    <w:rsid w:val="00F26B83"/>
    <w:rsid w:val="00F32622"/>
    <w:rsid w:val="00F33BA5"/>
    <w:rsid w:val="00F34435"/>
    <w:rsid w:val="00F34E74"/>
    <w:rsid w:val="00F36918"/>
    <w:rsid w:val="00F36F16"/>
    <w:rsid w:val="00F3703F"/>
    <w:rsid w:val="00F377E9"/>
    <w:rsid w:val="00F37E0F"/>
    <w:rsid w:val="00F37EFE"/>
    <w:rsid w:val="00F40171"/>
    <w:rsid w:val="00F41B91"/>
    <w:rsid w:val="00F42A15"/>
    <w:rsid w:val="00F43D3A"/>
    <w:rsid w:val="00F453A4"/>
    <w:rsid w:val="00F457EE"/>
    <w:rsid w:val="00F4615C"/>
    <w:rsid w:val="00F4762E"/>
    <w:rsid w:val="00F51A28"/>
    <w:rsid w:val="00F61C73"/>
    <w:rsid w:val="00F63E5D"/>
    <w:rsid w:val="00F6640B"/>
    <w:rsid w:val="00F710CF"/>
    <w:rsid w:val="00F72A93"/>
    <w:rsid w:val="00F7357E"/>
    <w:rsid w:val="00F76488"/>
    <w:rsid w:val="00F858A9"/>
    <w:rsid w:val="00F8629C"/>
    <w:rsid w:val="00F91A54"/>
    <w:rsid w:val="00F94797"/>
    <w:rsid w:val="00F94978"/>
    <w:rsid w:val="00F94A6F"/>
    <w:rsid w:val="00FA0723"/>
    <w:rsid w:val="00FA36C9"/>
    <w:rsid w:val="00FA50F1"/>
    <w:rsid w:val="00FA6D1A"/>
    <w:rsid w:val="00FB3664"/>
    <w:rsid w:val="00FC0729"/>
    <w:rsid w:val="00FC0CD8"/>
    <w:rsid w:val="00FC0DD3"/>
    <w:rsid w:val="00FC5B80"/>
    <w:rsid w:val="00FC7A06"/>
    <w:rsid w:val="00FD0479"/>
    <w:rsid w:val="00FD0DA4"/>
    <w:rsid w:val="00FD1A35"/>
    <w:rsid w:val="00FD5613"/>
    <w:rsid w:val="00FE4B1A"/>
    <w:rsid w:val="00FE62CF"/>
    <w:rsid w:val="00FF1D14"/>
    <w:rsid w:val="00FF2ECB"/>
    <w:rsid w:val="00FF32F6"/>
    <w:rsid w:val="00FF447F"/>
    <w:rsid w:val="00FF47FE"/>
    <w:rsid w:val="00FF491B"/>
    <w:rsid w:val="00FF4EC3"/>
    <w:rsid w:val="00FF52BE"/>
    <w:rsid w:val="00FF65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B56"/>
    <w:pPr>
      <w:widowControl w:val="0"/>
      <w:autoSpaceDE w:val="0"/>
      <w:autoSpaceDN w:val="0"/>
      <w:adjustRightInd w:val="0"/>
      <w:spacing w:after="0" w:line="240" w:lineRule="auto"/>
    </w:pPr>
    <w:rPr>
      <w:rFonts w:ascii="Arial" w:hAnsi="Arial" w:cs="Arial"/>
      <w:sz w:val="24"/>
      <w:szCs w:val="24"/>
    </w:rPr>
  </w:style>
  <w:style w:type="paragraph" w:styleId="1">
    <w:name w:val="heading 1"/>
    <w:basedOn w:val="a"/>
    <w:next w:val="a"/>
    <w:link w:val="10"/>
    <w:uiPriority w:val="99"/>
    <w:qFormat/>
    <w:rsid w:val="00BF6B56"/>
    <w:pPr>
      <w:spacing w:before="108" w:after="108"/>
      <w:jc w:val="center"/>
      <w:outlineLvl w:val="0"/>
    </w:pPr>
    <w:rPr>
      <w:b/>
      <w:bCs/>
      <w:color w:val="000080"/>
    </w:rPr>
  </w:style>
  <w:style w:type="paragraph" w:styleId="2">
    <w:name w:val="heading 2"/>
    <w:basedOn w:val="1"/>
    <w:next w:val="a"/>
    <w:link w:val="20"/>
    <w:uiPriority w:val="99"/>
    <w:qFormat/>
    <w:rsid w:val="00BF6B56"/>
    <w:pPr>
      <w:spacing w:before="0" w:after="0"/>
      <w:jc w:val="both"/>
      <w:outlineLvl w:val="1"/>
    </w:pPr>
    <w:rPr>
      <w:b w:val="0"/>
      <w:bCs w:val="0"/>
      <w:color w:val="auto"/>
    </w:rPr>
  </w:style>
  <w:style w:type="paragraph" w:styleId="3">
    <w:name w:val="heading 3"/>
    <w:basedOn w:val="2"/>
    <w:next w:val="a"/>
    <w:link w:val="30"/>
    <w:uiPriority w:val="99"/>
    <w:qFormat/>
    <w:rsid w:val="00BF6B56"/>
    <w:pPr>
      <w:outlineLvl w:val="2"/>
    </w:pPr>
  </w:style>
  <w:style w:type="paragraph" w:styleId="4">
    <w:name w:val="heading 4"/>
    <w:basedOn w:val="3"/>
    <w:next w:val="a"/>
    <w:link w:val="40"/>
    <w:uiPriority w:val="99"/>
    <w:qFormat/>
    <w:rsid w:val="00BF6B56"/>
    <w:pPr>
      <w:outlineLvl w:val="3"/>
    </w:pPr>
  </w:style>
  <w:style w:type="paragraph" w:styleId="5">
    <w:name w:val="heading 5"/>
    <w:basedOn w:val="a"/>
    <w:next w:val="a"/>
    <w:link w:val="50"/>
    <w:uiPriority w:val="9"/>
    <w:semiHidden/>
    <w:unhideWhenUsed/>
    <w:qFormat/>
    <w:rsid w:val="0050186D"/>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BF6B56"/>
    <w:rPr>
      <w:b/>
      <w:bCs/>
      <w:color w:val="000080"/>
    </w:rPr>
  </w:style>
  <w:style w:type="character" w:customStyle="1" w:styleId="a4">
    <w:name w:val="Гипертекстовая ссылка"/>
    <w:basedOn w:val="a3"/>
    <w:uiPriority w:val="99"/>
    <w:rsid w:val="00BF6B56"/>
    <w:rPr>
      <w:color w:val="008000"/>
    </w:rPr>
  </w:style>
  <w:style w:type="character" w:customStyle="1" w:styleId="a5">
    <w:name w:val="Активная гипертекстовая ссылка"/>
    <w:basedOn w:val="a4"/>
    <w:uiPriority w:val="99"/>
    <w:rsid w:val="00BF6B56"/>
    <w:rPr>
      <w:u w:val="single"/>
    </w:rPr>
  </w:style>
  <w:style w:type="paragraph" w:customStyle="1" w:styleId="a6">
    <w:name w:val="Внимание: Криминал!!"/>
    <w:basedOn w:val="a"/>
    <w:next w:val="a"/>
    <w:uiPriority w:val="99"/>
    <w:rsid w:val="00BF6B56"/>
    <w:pPr>
      <w:jc w:val="both"/>
    </w:pPr>
  </w:style>
  <w:style w:type="paragraph" w:customStyle="1" w:styleId="a7">
    <w:name w:val="Внимание: недобросовестность!"/>
    <w:basedOn w:val="a"/>
    <w:next w:val="a"/>
    <w:uiPriority w:val="99"/>
    <w:rsid w:val="00BF6B56"/>
    <w:pPr>
      <w:jc w:val="both"/>
    </w:pPr>
  </w:style>
  <w:style w:type="paragraph" w:customStyle="1" w:styleId="a8">
    <w:name w:val="Основное меню (преемственное)"/>
    <w:basedOn w:val="a"/>
    <w:next w:val="a"/>
    <w:uiPriority w:val="99"/>
    <w:rsid w:val="00BF6B56"/>
    <w:pPr>
      <w:jc w:val="both"/>
    </w:pPr>
    <w:rPr>
      <w:rFonts w:ascii="Verdana" w:hAnsi="Verdana" w:cs="Verdana"/>
    </w:rPr>
  </w:style>
  <w:style w:type="paragraph" w:customStyle="1" w:styleId="a9">
    <w:name w:val="Заголовок"/>
    <w:basedOn w:val="a8"/>
    <w:next w:val="a"/>
    <w:uiPriority w:val="99"/>
    <w:rsid w:val="00BF6B56"/>
    <w:rPr>
      <w:rFonts w:ascii="Arial" w:hAnsi="Arial" w:cs="Arial"/>
      <w:b/>
      <w:bCs/>
      <w:color w:val="C0C0C0"/>
    </w:rPr>
  </w:style>
  <w:style w:type="character" w:customStyle="1" w:styleId="10">
    <w:name w:val="Заголовок 1 Знак"/>
    <w:basedOn w:val="a0"/>
    <w:link w:val="1"/>
    <w:uiPriority w:val="99"/>
    <w:rsid w:val="00BF6B56"/>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BF6B56"/>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BF6B56"/>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BF6B56"/>
    <w:rPr>
      <w:b/>
      <w:bCs/>
      <w:sz w:val="28"/>
      <w:szCs w:val="28"/>
    </w:rPr>
  </w:style>
  <w:style w:type="character" w:customStyle="1" w:styleId="aa">
    <w:name w:val="Заголовок своего сообщения"/>
    <w:basedOn w:val="a3"/>
    <w:uiPriority w:val="99"/>
    <w:rsid w:val="00BF6B56"/>
  </w:style>
  <w:style w:type="paragraph" w:customStyle="1" w:styleId="ab">
    <w:name w:val="Заголовок статьи"/>
    <w:basedOn w:val="a"/>
    <w:next w:val="a"/>
    <w:uiPriority w:val="99"/>
    <w:rsid w:val="00BF6B56"/>
    <w:pPr>
      <w:ind w:left="1612" w:hanging="892"/>
      <w:jc w:val="both"/>
    </w:pPr>
  </w:style>
  <w:style w:type="character" w:customStyle="1" w:styleId="ac">
    <w:name w:val="Заголовок чужого сообщения"/>
    <w:basedOn w:val="a3"/>
    <w:uiPriority w:val="99"/>
    <w:rsid w:val="00BF6B56"/>
    <w:rPr>
      <w:color w:val="FF0000"/>
    </w:rPr>
  </w:style>
  <w:style w:type="paragraph" w:customStyle="1" w:styleId="ad">
    <w:name w:val="Интерактивный заголовок"/>
    <w:basedOn w:val="a9"/>
    <w:next w:val="a"/>
    <w:uiPriority w:val="99"/>
    <w:rsid w:val="00BF6B56"/>
    <w:rPr>
      <w:b w:val="0"/>
      <w:bCs w:val="0"/>
      <w:color w:val="auto"/>
      <w:u w:val="single"/>
    </w:rPr>
  </w:style>
  <w:style w:type="paragraph" w:customStyle="1" w:styleId="ae">
    <w:name w:val="Интерфейс"/>
    <w:basedOn w:val="a"/>
    <w:next w:val="a"/>
    <w:uiPriority w:val="99"/>
    <w:rsid w:val="00BF6B56"/>
    <w:pPr>
      <w:jc w:val="both"/>
    </w:pPr>
    <w:rPr>
      <w:color w:val="ECE9D8"/>
      <w:sz w:val="22"/>
      <w:szCs w:val="22"/>
    </w:rPr>
  </w:style>
  <w:style w:type="paragraph" w:customStyle="1" w:styleId="af">
    <w:name w:val="Комментарий"/>
    <w:basedOn w:val="a"/>
    <w:next w:val="a"/>
    <w:uiPriority w:val="99"/>
    <w:rsid w:val="00BF6B56"/>
    <w:pPr>
      <w:ind w:left="170"/>
      <w:jc w:val="both"/>
    </w:pPr>
    <w:rPr>
      <w:i/>
      <w:iCs/>
      <w:color w:val="800080"/>
    </w:rPr>
  </w:style>
  <w:style w:type="paragraph" w:customStyle="1" w:styleId="af0">
    <w:name w:val="Информация об изменениях документа"/>
    <w:basedOn w:val="af"/>
    <w:next w:val="a"/>
    <w:uiPriority w:val="99"/>
    <w:rsid w:val="00BF6B56"/>
    <w:pPr>
      <w:ind w:left="0"/>
    </w:pPr>
  </w:style>
  <w:style w:type="paragraph" w:customStyle="1" w:styleId="af1">
    <w:name w:val="Текст (лев. подпись)"/>
    <w:basedOn w:val="a"/>
    <w:next w:val="a"/>
    <w:uiPriority w:val="99"/>
    <w:rsid w:val="00BF6B56"/>
  </w:style>
  <w:style w:type="paragraph" w:customStyle="1" w:styleId="af2">
    <w:name w:val="Колонтитул (левый)"/>
    <w:basedOn w:val="af1"/>
    <w:next w:val="a"/>
    <w:uiPriority w:val="99"/>
    <w:rsid w:val="00BF6B56"/>
    <w:pPr>
      <w:jc w:val="both"/>
    </w:pPr>
    <w:rPr>
      <w:sz w:val="16"/>
      <w:szCs w:val="16"/>
    </w:rPr>
  </w:style>
  <w:style w:type="paragraph" w:customStyle="1" w:styleId="af3">
    <w:name w:val="Текст (прав. подпись)"/>
    <w:basedOn w:val="a"/>
    <w:next w:val="a"/>
    <w:uiPriority w:val="99"/>
    <w:rsid w:val="00BF6B56"/>
    <w:pPr>
      <w:jc w:val="right"/>
    </w:pPr>
  </w:style>
  <w:style w:type="paragraph" w:customStyle="1" w:styleId="af4">
    <w:name w:val="Колонтитул (правый)"/>
    <w:basedOn w:val="af3"/>
    <w:next w:val="a"/>
    <w:uiPriority w:val="99"/>
    <w:rsid w:val="00BF6B56"/>
    <w:pPr>
      <w:jc w:val="both"/>
    </w:pPr>
    <w:rPr>
      <w:sz w:val="16"/>
      <w:szCs w:val="16"/>
    </w:rPr>
  </w:style>
  <w:style w:type="paragraph" w:customStyle="1" w:styleId="af5">
    <w:name w:val="Комментарий пользователя"/>
    <w:basedOn w:val="af"/>
    <w:next w:val="a"/>
    <w:uiPriority w:val="99"/>
    <w:rsid w:val="00BF6B56"/>
    <w:pPr>
      <w:ind w:left="0"/>
      <w:jc w:val="left"/>
    </w:pPr>
    <w:rPr>
      <w:i w:val="0"/>
      <w:iCs w:val="0"/>
      <w:color w:val="000080"/>
    </w:rPr>
  </w:style>
  <w:style w:type="paragraph" w:customStyle="1" w:styleId="af6">
    <w:name w:val="Куда обратиться?"/>
    <w:basedOn w:val="a"/>
    <w:next w:val="a"/>
    <w:uiPriority w:val="99"/>
    <w:rsid w:val="00BF6B56"/>
    <w:pPr>
      <w:jc w:val="both"/>
    </w:pPr>
  </w:style>
  <w:style w:type="paragraph" w:customStyle="1" w:styleId="af7">
    <w:name w:val="Моноширинный"/>
    <w:basedOn w:val="a"/>
    <w:next w:val="a"/>
    <w:uiPriority w:val="99"/>
    <w:rsid w:val="00BF6B56"/>
    <w:pPr>
      <w:jc w:val="both"/>
    </w:pPr>
    <w:rPr>
      <w:rFonts w:ascii="Courier New" w:hAnsi="Courier New" w:cs="Courier New"/>
    </w:rPr>
  </w:style>
  <w:style w:type="character" w:customStyle="1" w:styleId="af8">
    <w:name w:val="Найденные слова"/>
    <w:basedOn w:val="a3"/>
    <w:uiPriority w:val="99"/>
    <w:rsid w:val="00BF6B56"/>
  </w:style>
  <w:style w:type="character" w:customStyle="1" w:styleId="af9">
    <w:name w:val="Не вступил в силу"/>
    <w:basedOn w:val="a3"/>
    <w:uiPriority w:val="99"/>
    <w:rsid w:val="00BF6B56"/>
    <w:rPr>
      <w:color w:val="008080"/>
    </w:rPr>
  </w:style>
  <w:style w:type="paragraph" w:customStyle="1" w:styleId="afa">
    <w:name w:val="Необходимые документы"/>
    <w:basedOn w:val="a"/>
    <w:next w:val="a"/>
    <w:uiPriority w:val="99"/>
    <w:rsid w:val="00BF6B56"/>
    <w:pPr>
      <w:ind w:left="118"/>
      <w:jc w:val="both"/>
    </w:pPr>
  </w:style>
  <w:style w:type="paragraph" w:customStyle="1" w:styleId="afb">
    <w:name w:val="Нормальный (таблица)"/>
    <w:basedOn w:val="a"/>
    <w:next w:val="a"/>
    <w:uiPriority w:val="99"/>
    <w:rsid w:val="00BF6B56"/>
    <w:pPr>
      <w:jc w:val="both"/>
    </w:pPr>
  </w:style>
  <w:style w:type="paragraph" w:customStyle="1" w:styleId="afc">
    <w:name w:val="Объект"/>
    <w:basedOn w:val="a"/>
    <w:next w:val="a"/>
    <w:uiPriority w:val="99"/>
    <w:rsid w:val="00BF6B56"/>
    <w:pPr>
      <w:jc w:val="both"/>
    </w:pPr>
    <w:rPr>
      <w:rFonts w:ascii="Times New Roman" w:hAnsi="Times New Roman" w:cs="Times New Roman"/>
    </w:rPr>
  </w:style>
  <w:style w:type="paragraph" w:customStyle="1" w:styleId="afd">
    <w:name w:val="Таблицы (моноширинный)"/>
    <w:basedOn w:val="a"/>
    <w:next w:val="a"/>
    <w:uiPriority w:val="99"/>
    <w:rsid w:val="00BF6B56"/>
    <w:pPr>
      <w:jc w:val="both"/>
    </w:pPr>
    <w:rPr>
      <w:rFonts w:ascii="Courier New" w:hAnsi="Courier New" w:cs="Courier New"/>
    </w:rPr>
  </w:style>
  <w:style w:type="paragraph" w:customStyle="1" w:styleId="afe">
    <w:name w:val="Оглавление"/>
    <w:basedOn w:val="afd"/>
    <w:next w:val="a"/>
    <w:uiPriority w:val="99"/>
    <w:rsid w:val="00BF6B56"/>
    <w:pPr>
      <w:ind w:left="140"/>
    </w:pPr>
    <w:rPr>
      <w:rFonts w:ascii="Arial" w:hAnsi="Arial" w:cs="Arial"/>
    </w:rPr>
  </w:style>
  <w:style w:type="character" w:customStyle="1" w:styleId="aff">
    <w:name w:val="Опечатки"/>
    <w:uiPriority w:val="99"/>
    <w:rsid w:val="00BF6B56"/>
    <w:rPr>
      <w:color w:val="FF0000"/>
    </w:rPr>
  </w:style>
  <w:style w:type="paragraph" w:customStyle="1" w:styleId="aff0">
    <w:name w:val="Переменная часть"/>
    <w:basedOn w:val="a8"/>
    <w:next w:val="a"/>
    <w:uiPriority w:val="99"/>
    <w:rsid w:val="00BF6B56"/>
    <w:rPr>
      <w:rFonts w:ascii="Arial" w:hAnsi="Arial" w:cs="Arial"/>
      <w:sz w:val="20"/>
      <w:szCs w:val="20"/>
    </w:rPr>
  </w:style>
  <w:style w:type="paragraph" w:customStyle="1" w:styleId="aff1">
    <w:name w:val="Постоянная часть"/>
    <w:basedOn w:val="a8"/>
    <w:next w:val="a"/>
    <w:uiPriority w:val="99"/>
    <w:rsid w:val="00BF6B56"/>
    <w:rPr>
      <w:rFonts w:ascii="Arial" w:hAnsi="Arial" w:cs="Arial"/>
      <w:sz w:val="22"/>
      <w:szCs w:val="22"/>
    </w:rPr>
  </w:style>
  <w:style w:type="paragraph" w:customStyle="1" w:styleId="aff2">
    <w:name w:val="Прижатый влево"/>
    <w:basedOn w:val="a"/>
    <w:next w:val="a"/>
    <w:uiPriority w:val="99"/>
    <w:rsid w:val="00BF6B56"/>
  </w:style>
  <w:style w:type="paragraph" w:customStyle="1" w:styleId="aff3">
    <w:name w:val="Пример."/>
    <w:basedOn w:val="a"/>
    <w:next w:val="a"/>
    <w:uiPriority w:val="99"/>
    <w:rsid w:val="00BF6B56"/>
    <w:pPr>
      <w:ind w:left="118" w:firstLine="602"/>
      <w:jc w:val="both"/>
    </w:pPr>
  </w:style>
  <w:style w:type="paragraph" w:customStyle="1" w:styleId="aff4">
    <w:name w:val="Примечание."/>
    <w:basedOn w:val="af"/>
    <w:next w:val="a"/>
    <w:uiPriority w:val="99"/>
    <w:rsid w:val="00BF6B56"/>
    <w:pPr>
      <w:ind w:left="0"/>
    </w:pPr>
    <w:rPr>
      <w:i w:val="0"/>
      <w:iCs w:val="0"/>
      <w:color w:val="auto"/>
    </w:rPr>
  </w:style>
  <w:style w:type="character" w:customStyle="1" w:styleId="aff5">
    <w:name w:val="Продолжение ссылки"/>
    <w:basedOn w:val="a4"/>
    <w:uiPriority w:val="99"/>
    <w:rsid w:val="00BF6B56"/>
  </w:style>
  <w:style w:type="paragraph" w:customStyle="1" w:styleId="aff6">
    <w:name w:val="Словарная статья"/>
    <w:basedOn w:val="a"/>
    <w:next w:val="a"/>
    <w:uiPriority w:val="99"/>
    <w:rsid w:val="00BF6B56"/>
    <w:pPr>
      <w:ind w:right="118"/>
      <w:jc w:val="both"/>
    </w:pPr>
  </w:style>
  <w:style w:type="character" w:customStyle="1" w:styleId="aff7">
    <w:name w:val="Сравнение редакций"/>
    <w:basedOn w:val="a3"/>
    <w:uiPriority w:val="99"/>
    <w:rsid w:val="00BF6B56"/>
  </w:style>
  <w:style w:type="character" w:customStyle="1" w:styleId="aff8">
    <w:name w:val="Сравнение редакций. Добавленный фрагмент"/>
    <w:uiPriority w:val="99"/>
    <w:rsid w:val="00BF6B56"/>
    <w:rPr>
      <w:color w:val="0000FF"/>
    </w:rPr>
  </w:style>
  <w:style w:type="character" w:customStyle="1" w:styleId="aff9">
    <w:name w:val="Сравнение редакций. Удаленный фрагмент"/>
    <w:uiPriority w:val="99"/>
    <w:rsid w:val="00BF6B56"/>
    <w:rPr>
      <w:strike/>
      <w:color w:val="808000"/>
    </w:rPr>
  </w:style>
  <w:style w:type="paragraph" w:customStyle="1" w:styleId="affa">
    <w:name w:val="Текст (справка)"/>
    <w:basedOn w:val="a"/>
    <w:next w:val="a"/>
    <w:uiPriority w:val="99"/>
    <w:rsid w:val="00BF6B56"/>
    <w:pPr>
      <w:ind w:left="170" w:right="170"/>
    </w:pPr>
  </w:style>
  <w:style w:type="paragraph" w:customStyle="1" w:styleId="affb">
    <w:name w:val="Текст в таблице"/>
    <w:basedOn w:val="afb"/>
    <w:next w:val="a"/>
    <w:uiPriority w:val="99"/>
    <w:rsid w:val="00BF6B56"/>
    <w:pPr>
      <w:ind w:firstLine="500"/>
    </w:pPr>
  </w:style>
  <w:style w:type="paragraph" w:customStyle="1" w:styleId="affc">
    <w:name w:val="Технический комментарий"/>
    <w:basedOn w:val="a"/>
    <w:next w:val="a"/>
    <w:uiPriority w:val="99"/>
    <w:rsid w:val="00BF6B56"/>
  </w:style>
  <w:style w:type="character" w:customStyle="1" w:styleId="affd">
    <w:name w:val="Утратил силу"/>
    <w:basedOn w:val="a3"/>
    <w:uiPriority w:val="99"/>
    <w:rsid w:val="00BF6B56"/>
    <w:rPr>
      <w:strike/>
      <w:color w:val="808000"/>
    </w:rPr>
  </w:style>
  <w:style w:type="paragraph" w:customStyle="1" w:styleId="affe">
    <w:name w:val="Центрированный (таблица)"/>
    <w:basedOn w:val="afb"/>
    <w:next w:val="a"/>
    <w:uiPriority w:val="99"/>
    <w:rsid w:val="00BF6B56"/>
    <w:pPr>
      <w:jc w:val="center"/>
    </w:pPr>
  </w:style>
  <w:style w:type="paragraph" w:styleId="afff">
    <w:name w:val="Balloon Text"/>
    <w:basedOn w:val="a"/>
    <w:link w:val="afff0"/>
    <w:uiPriority w:val="99"/>
    <w:semiHidden/>
    <w:unhideWhenUsed/>
    <w:rsid w:val="00383C58"/>
    <w:rPr>
      <w:rFonts w:ascii="Tahoma" w:hAnsi="Tahoma" w:cs="Tahoma"/>
      <w:sz w:val="16"/>
      <w:szCs w:val="16"/>
    </w:rPr>
  </w:style>
  <w:style w:type="character" w:customStyle="1" w:styleId="afff0">
    <w:name w:val="Текст выноски Знак"/>
    <w:basedOn w:val="a0"/>
    <w:link w:val="afff"/>
    <w:uiPriority w:val="99"/>
    <w:semiHidden/>
    <w:rsid w:val="00383C58"/>
    <w:rPr>
      <w:rFonts w:ascii="Tahoma" w:hAnsi="Tahoma" w:cs="Tahoma"/>
      <w:sz w:val="16"/>
      <w:szCs w:val="16"/>
    </w:rPr>
  </w:style>
  <w:style w:type="paragraph" w:styleId="afff1">
    <w:name w:val="List Paragraph"/>
    <w:basedOn w:val="a"/>
    <w:uiPriority w:val="34"/>
    <w:qFormat/>
    <w:rsid w:val="004C445F"/>
    <w:pPr>
      <w:ind w:left="720"/>
      <w:contextualSpacing/>
    </w:pPr>
  </w:style>
  <w:style w:type="paragraph" w:styleId="afff2">
    <w:name w:val="footer"/>
    <w:basedOn w:val="a"/>
    <w:link w:val="afff3"/>
    <w:uiPriority w:val="99"/>
    <w:rsid w:val="00D9180A"/>
    <w:pPr>
      <w:widowControl/>
      <w:tabs>
        <w:tab w:val="center" w:pos="4677"/>
        <w:tab w:val="right" w:pos="9355"/>
      </w:tabs>
      <w:autoSpaceDE/>
      <w:autoSpaceDN/>
      <w:adjustRightInd/>
    </w:pPr>
    <w:rPr>
      <w:rFonts w:ascii="Times New Roman" w:eastAsia="Times New Roman" w:hAnsi="Times New Roman" w:cs="Times New Roman"/>
    </w:rPr>
  </w:style>
  <w:style w:type="character" w:customStyle="1" w:styleId="afff3">
    <w:name w:val="Нижний колонтитул Знак"/>
    <w:basedOn w:val="a0"/>
    <w:link w:val="afff2"/>
    <w:uiPriority w:val="99"/>
    <w:rsid w:val="00D9180A"/>
    <w:rPr>
      <w:rFonts w:ascii="Times New Roman" w:eastAsia="Times New Roman" w:hAnsi="Times New Roman" w:cs="Times New Roman"/>
      <w:sz w:val="24"/>
      <w:szCs w:val="24"/>
    </w:rPr>
  </w:style>
  <w:style w:type="character" w:styleId="afff4">
    <w:name w:val="page number"/>
    <w:basedOn w:val="a0"/>
    <w:rsid w:val="00D9180A"/>
  </w:style>
  <w:style w:type="character" w:customStyle="1" w:styleId="50">
    <w:name w:val="Заголовок 5 Знак"/>
    <w:basedOn w:val="a0"/>
    <w:link w:val="5"/>
    <w:uiPriority w:val="9"/>
    <w:semiHidden/>
    <w:rsid w:val="0050186D"/>
    <w:rPr>
      <w:rFonts w:asciiTheme="majorHAnsi" w:eastAsiaTheme="majorEastAsia" w:hAnsiTheme="majorHAnsi" w:cstheme="majorBidi"/>
      <w:color w:val="243F60" w:themeColor="accent1" w:themeShade="7F"/>
      <w:sz w:val="24"/>
      <w:szCs w:val="24"/>
    </w:rPr>
  </w:style>
  <w:style w:type="paragraph" w:styleId="afff5">
    <w:name w:val="Document Map"/>
    <w:basedOn w:val="a"/>
    <w:link w:val="afff6"/>
    <w:uiPriority w:val="99"/>
    <w:semiHidden/>
    <w:unhideWhenUsed/>
    <w:rsid w:val="001E378B"/>
    <w:rPr>
      <w:rFonts w:ascii="Tahoma" w:hAnsi="Tahoma" w:cs="Tahoma"/>
      <w:sz w:val="16"/>
      <w:szCs w:val="16"/>
    </w:rPr>
  </w:style>
  <w:style w:type="character" w:customStyle="1" w:styleId="afff6">
    <w:name w:val="Схема документа Знак"/>
    <w:basedOn w:val="a0"/>
    <w:link w:val="afff5"/>
    <w:uiPriority w:val="99"/>
    <w:semiHidden/>
    <w:rsid w:val="001E378B"/>
    <w:rPr>
      <w:rFonts w:ascii="Tahoma" w:hAnsi="Tahoma" w:cs="Tahoma"/>
      <w:sz w:val="16"/>
      <w:szCs w:val="16"/>
    </w:rPr>
  </w:style>
  <w:style w:type="paragraph" w:styleId="afff7">
    <w:name w:val="Body Text"/>
    <w:basedOn w:val="a"/>
    <w:link w:val="afff8"/>
    <w:rsid w:val="00970FF8"/>
    <w:pPr>
      <w:widowControl/>
      <w:adjustRightInd/>
      <w:jc w:val="both"/>
    </w:pPr>
    <w:rPr>
      <w:rFonts w:ascii="Times New Roman" w:eastAsia="Times New Roman" w:hAnsi="Times New Roman" w:cs="Times New Roman"/>
      <w:sz w:val="28"/>
      <w:szCs w:val="28"/>
    </w:rPr>
  </w:style>
  <w:style w:type="character" w:customStyle="1" w:styleId="afff8">
    <w:name w:val="Основной текст Знак"/>
    <w:basedOn w:val="a0"/>
    <w:link w:val="afff7"/>
    <w:rsid w:val="00970FF8"/>
    <w:rPr>
      <w:rFonts w:ascii="Times New Roman" w:eastAsia="Times New Roman" w:hAnsi="Times New Roman" w:cs="Times New Roman"/>
      <w:sz w:val="28"/>
      <w:szCs w:val="28"/>
    </w:rPr>
  </w:style>
  <w:style w:type="paragraph" w:customStyle="1" w:styleId="100">
    <w:name w:val="Текст 10"/>
    <w:basedOn w:val="a"/>
    <w:rsid w:val="00451329"/>
    <w:pPr>
      <w:widowControl/>
      <w:autoSpaceDE/>
      <w:autoSpaceDN/>
      <w:adjustRightInd/>
      <w:spacing w:before="40" w:line="360" w:lineRule="auto"/>
      <w:jc w:val="both"/>
    </w:pPr>
    <w:rPr>
      <w:rFonts w:ascii="Times New Roman" w:eastAsia="Times New Roman" w:hAnsi="Times New Roman" w:cs="Times New Roman"/>
      <w:kern w:val="28"/>
      <w:sz w:val="20"/>
      <w:szCs w:val="20"/>
    </w:rPr>
  </w:style>
  <w:style w:type="character" w:styleId="afff9">
    <w:name w:val="Hyperlink"/>
    <w:basedOn w:val="a0"/>
    <w:rsid w:val="00451329"/>
    <w:rPr>
      <w:color w:val="0000FF"/>
      <w:u w:val="single"/>
    </w:rPr>
  </w:style>
  <w:style w:type="paragraph" w:customStyle="1" w:styleId="afffa">
    <w:name w:val="Мой стиль"/>
    <w:basedOn w:val="a"/>
    <w:rsid w:val="0038097F"/>
    <w:pPr>
      <w:suppressAutoHyphens/>
      <w:autoSpaceDE/>
      <w:autoSpaceDN/>
      <w:adjustRightInd/>
      <w:spacing w:after="120"/>
      <w:ind w:firstLine="567"/>
      <w:jc w:val="both"/>
      <w:textAlignment w:val="baseline"/>
    </w:pPr>
    <w:rPr>
      <w:rFonts w:ascii="Times New Roman" w:eastAsia="Times New Roman" w:hAnsi="Times New Roman" w:cs="Times New Roman"/>
      <w:szCs w:val="20"/>
    </w:rPr>
  </w:style>
  <w:style w:type="paragraph" w:styleId="afffb">
    <w:name w:val="header"/>
    <w:basedOn w:val="a"/>
    <w:link w:val="afffc"/>
    <w:uiPriority w:val="99"/>
    <w:semiHidden/>
    <w:unhideWhenUsed/>
    <w:rsid w:val="00EE6D74"/>
    <w:pPr>
      <w:tabs>
        <w:tab w:val="center" w:pos="4677"/>
        <w:tab w:val="right" w:pos="9355"/>
      </w:tabs>
    </w:pPr>
  </w:style>
  <w:style w:type="character" w:customStyle="1" w:styleId="afffc">
    <w:name w:val="Верхний колонтитул Знак"/>
    <w:basedOn w:val="a0"/>
    <w:link w:val="afffb"/>
    <w:uiPriority w:val="99"/>
    <w:semiHidden/>
    <w:rsid w:val="00EE6D74"/>
    <w:rPr>
      <w:rFonts w:ascii="Arial" w:hAnsi="Arial" w:cs="Arial"/>
      <w:sz w:val="24"/>
      <w:szCs w:val="24"/>
    </w:rPr>
  </w:style>
  <w:style w:type="paragraph" w:styleId="HTML">
    <w:name w:val="HTML Preformatted"/>
    <w:basedOn w:val="a"/>
    <w:link w:val="HTML0"/>
    <w:rsid w:val="00937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pPr>
    <w:rPr>
      <w:rFonts w:ascii="Courier New" w:eastAsia="Times New Roman" w:hAnsi="Courier New" w:cs="Courier New"/>
      <w:sz w:val="23"/>
      <w:szCs w:val="23"/>
      <w:lang w:eastAsia="ar-SA"/>
    </w:rPr>
  </w:style>
  <w:style w:type="character" w:customStyle="1" w:styleId="HTML0">
    <w:name w:val="Стандартный HTML Знак"/>
    <w:basedOn w:val="a0"/>
    <w:link w:val="HTML"/>
    <w:rsid w:val="009371AA"/>
    <w:rPr>
      <w:rFonts w:ascii="Courier New" w:eastAsia="Times New Roman" w:hAnsi="Courier New" w:cs="Courier New"/>
      <w:sz w:val="23"/>
      <w:szCs w:val="23"/>
      <w:lang w:eastAsia="ar-SA"/>
    </w:rPr>
  </w:style>
  <w:style w:type="paragraph" w:styleId="afffd">
    <w:name w:val="caption"/>
    <w:basedOn w:val="a"/>
    <w:next w:val="a"/>
    <w:uiPriority w:val="35"/>
    <w:unhideWhenUsed/>
    <w:qFormat/>
    <w:rsid w:val="004045F3"/>
    <w:pPr>
      <w:spacing w:after="200"/>
    </w:pPr>
    <w:rPr>
      <w:b/>
      <w:bCs/>
      <w:color w:val="4F81BD" w:themeColor="accent1"/>
      <w:sz w:val="18"/>
      <w:szCs w:val="18"/>
    </w:rPr>
  </w:style>
  <w:style w:type="character" w:styleId="afffe">
    <w:name w:val="annotation reference"/>
    <w:basedOn w:val="a0"/>
    <w:uiPriority w:val="99"/>
    <w:semiHidden/>
    <w:unhideWhenUsed/>
    <w:rsid w:val="004045F3"/>
    <w:rPr>
      <w:sz w:val="16"/>
      <w:szCs w:val="16"/>
    </w:rPr>
  </w:style>
  <w:style w:type="paragraph" w:styleId="affff">
    <w:name w:val="annotation text"/>
    <w:basedOn w:val="a"/>
    <w:link w:val="affff0"/>
    <w:uiPriority w:val="99"/>
    <w:semiHidden/>
    <w:unhideWhenUsed/>
    <w:rsid w:val="004045F3"/>
    <w:rPr>
      <w:sz w:val="20"/>
      <w:szCs w:val="20"/>
    </w:rPr>
  </w:style>
  <w:style w:type="character" w:customStyle="1" w:styleId="affff0">
    <w:name w:val="Текст примечания Знак"/>
    <w:basedOn w:val="a0"/>
    <w:link w:val="affff"/>
    <w:uiPriority w:val="99"/>
    <w:semiHidden/>
    <w:rsid w:val="004045F3"/>
    <w:rPr>
      <w:rFonts w:ascii="Arial" w:hAnsi="Arial" w:cs="Arial"/>
      <w:sz w:val="20"/>
      <w:szCs w:val="20"/>
    </w:rPr>
  </w:style>
  <w:style w:type="paragraph" w:styleId="affff1">
    <w:name w:val="annotation subject"/>
    <w:basedOn w:val="affff"/>
    <w:next w:val="affff"/>
    <w:link w:val="affff2"/>
    <w:uiPriority w:val="99"/>
    <w:semiHidden/>
    <w:unhideWhenUsed/>
    <w:rsid w:val="004045F3"/>
    <w:rPr>
      <w:b/>
      <w:bCs/>
    </w:rPr>
  </w:style>
  <w:style w:type="character" w:customStyle="1" w:styleId="affff2">
    <w:name w:val="Тема примечания Знак"/>
    <w:basedOn w:val="affff0"/>
    <w:link w:val="affff1"/>
    <w:uiPriority w:val="99"/>
    <w:semiHidden/>
    <w:rsid w:val="004045F3"/>
    <w:rPr>
      <w:b/>
      <w:bCs/>
    </w:rPr>
  </w:style>
  <w:style w:type="paragraph" w:styleId="affff3">
    <w:name w:val="Revision"/>
    <w:hidden/>
    <w:uiPriority w:val="99"/>
    <w:semiHidden/>
    <w:rsid w:val="00453ED6"/>
    <w:pPr>
      <w:spacing w:after="0" w:line="240" w:lineRule="auto"/>
    </w:pPr>
    <w:rPr>
      <w:rFonts w:ascii="Arial" w:hAnsi="Arial" w:cs="Arial"/>
      <w:sz w:val="24"/>
      <w:szCs w:val="24"/>
    </w:rPr>
  </w:style>
  <w:style w:type="paragraph" w:customStyle="1" w:styleId="ConsPlusNormal">
    <w:name w:val="ConsPlusNormal"/>
    <w:rsid w:val="00C717A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1">
    <w:name w:val="Красная строка1"/>
    <w:basedOn w:val="afff7"/>
    <w:rsid w:val="00C717AD"/>
    <w:pPr>
      <w:suppressAutoHyphens/>
      <w:autoSpaceDE/>
      <w:autoSpaceDN/>
      <w:ind w:firstLine="283"/>
      <w:jc w:val="left"/>
    </w:pPr>
    <w:rPr>
      <w:szCs w:val="20"/>
      <w:lang w:eastAsia="ar-SA"/>
    </w:rPr>
  </w:style>
  <w:style w:type="paragraph" w:styleId="affff4">
    <w:name w:val="Normal (Web)"/>
    <w:basedOn w:val="a"/>
    <w:rsid w:val="008A50A6"/>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a00">
    <w:name w:val="a0"/>
    <w:basedOn w:val="a"/>
    <w:rsid w:val="00267DB2"/>
    <w:pPr>
      <w:widowControl/>
      <w:autoSpaceDE/>
      <w:autoSpaceDN/>
      <w:adjustRightInd/>
      <w:spacing w:before="100" w:beforeAutospacing="1" w:after="100" w:afterAutospacing="1"/>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402726422">
      <w:bodyDiv w:val="1"/>
      <w:marLeft w:val="0"/>
      <w:marRight w:val="0"/>
      <w:marTop w:val="0"/>
      <w:marBottom w:val="0"/>
      <w:divBdr>
        <w:top w:val="none" w:sz="0" w:space="0" w:color="auto"/>
        <w:left w:val="none" w:sz="0" w:space="0" w:color="auto"/>
        <w:bottom w:val="none" w:sz="0" w:space="0" w:color="auto"/>
        <w:right w:val="none" w:sz="0" w:space="0" w:color="auto"/>
      </w:divBdr>
    </w:div>
    <w:div w:id="618952710">
      <w:bodyDiv w:val="1"/>
      <w:marLeft w:val="0"/>
      <w:marRight w:val="0"/>
      <w:marTop w:val="0"/>
      <w:marBottom w:val="0"/>
      <w:divBdr>
        <w:top w:val="none" w:sz="0" w:space="0" w:color="auto"/>
        <w:left w:val="none" w:sz="0" w:space="0" w:color="auto"/>
        <w:bottom w:val="none" w:sz="0" w:space="0" w:color="auto"/>
        <w:right w:val="none" w:sz="0" w:space="0" w:color="auto"/>
      </w:divBdr>
    </w:div>
    <w:div w:id="1150243890">
      <w:bodyDiv w:val="1"/>
      <w:marLeft w:val="0"/>
      <w:marRight w:val="0"/>
      <w:marTop w:val="0"/>
      <w:marBottom w:val="0"/>
      <w:divBdr>
        <w:top w:val="none" w:sz="0" w:space="0" w:color="auto"/>
        <w:left w:val="none" w:sz="0" w:space="0" w:color="auto"/>
        <w:bottom w:val="none" w:sz="0" w:space="0" w:color="auto"/>
        <w:right w:val="none" w:sz="0" w:space="0" w:color="auto"/>
      </w:divBdr>
    </w:div>
    <w:div w:id="1491749475">
      <w:bodyDiv w:val="1"/>
      <w:marLeft w:val="0"/>
      <w:marRight w:val="0"/>
      <w:marTop w:val="0"/>
      <w:marBottom w:val="0"/>
      <w:divBdr>
        <w:top w:val="none" w:sz="0" w:space="0" w:color="auto"/>
        <w:left w:val="none" w:sz="0" w:space="0" w:color="auto"/>
        <w:bottom w:val="none" w:sz="0" w:space="0" w:color="auto"/>
        <w:right w:val="none" w:sz="0" w:space="0" w:color="auto"/>
      </w:divBdr>
    </w:div>
    <w:div w:id="1561089428">
      <w:bodyDiv w:val="1"/>
      <w:marLeft w:val="0"/>
      <w:marRight w:val="0"/>
      <w:marTop w:val="0"/>
      <w:marBottom w:val="0"/>
      <w:divBdr>
        <w:top w:val="none" w:sz="0" w:space="0" w:color="auto"/>
        <w:left w:val="none" w:sz="0" w:space="0" w:color="auto"/>
        <w:bottom w:val="none" w:sz="0" w:space="0" w:color="auto"/>
        <w:right w:val="none" w:sz="0" w:space="0" w:color="auto"/>
      </w:divBdr>
    </w:div>
    <w:div w:id="1714422913">
      <w:bodyDiv w:val="1"/>
      <w:marLeft w:val="0"/>
      <w:marRight w:val="0"/>
      <w:marTop w:val="0"/>
      <w:marBottom w:val="0"/>
      <w:divBdr>
        <w:top w:val="none" w:sz="0" w:space="0" w:color="auto"/>
        <w:left w:val="none" w:sz="0" w:space="0" w:color="auto"/>
        <w:bottom w:val="none" w:sz="0" w:space="0" w:color="auto"/>
        <w:right w:val="none" w:sz="0" w:space="0" w:color="auto"/>
      </w:divBdr>
    </w:div>
    <w:div w:id="1833914007">
      <w:bodyDiv w:val="1"/>
      <w:marLeft w:val="0"/>
      <w:marRight w:val="0"/>
      <w:marTop w:val="0"/>
      <w:marBottom w:val="0"/>
      <w:divBdr>
        <w:top w:val="none" w:sz="0" w:space="0" w:color="auto"/>
        <w:left w:val="none" w:sz="0" w:space="0" w:color="auto"/>
        <w:bottom w:val="none" w:sz="0" w:space="0" w:color="auto"/>
        <w:right w:val="none" w:sz="0" w:space="0" w:color="auto"/>
      </w:divBdr>
    </w:div>
    <w:div w:id="1849978529">
      <w:bodyDiv w:val="1"/>
      <w:marLeft w:val="0"/>
      <w:marRight w:val="0"/>
      <w:marTop w:val="0"/>
      <w:marBottom w:val="0"/>
      <w:divBdr>
        <w:top w:val="none" w:sz="0" w:space="0" w:color="auto"/>
        <w:left w:val="none" w:sz="0" w:space="0" w:color="auto"/>
        <w:bottom w:val="none" w:sz="0" w:space="0" w:color="auto"/>
        <w:right w:val="none" w:sz="0" w:space="0" w:color="auto"/>
      </w:divBdr>
    </w:div>
    <w:div w:id="212653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BA6BB-CD8E-43DA-83DC-E00AC00C3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TotalTime>
  <Pages>14</Pages>
  <Words>3951</Words>
  <Characters>29537</Characters>
  <Application>Microsoft Office Word</Application>
  <DocSecurity>0</DocSecurity>
  <Lines>246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33422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DFuser12</cp:lastModifiedBy>
  <cp:revision>133</cp:revision>
  <cp:lastPrinted>2012-07-23T12:48:00Z</cp:lastPrinted>
  <dcterms:created xsi:type="dcterms:W3CDTF">2012-04-16T07:41:00Z</dcterms:created>
  <dcterms:modified xsi:type="dcterms:W3CDTF">2012-07-25T04:21:00Z</dcterms:modified>
</cp:coreProperties>
</file>